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0AB" w:rsidRDefault="000130AB" w:rsidP="00497D87">
      <w:pPr>
        <w:pStyle w:val="NN03"/>
        <w:rPr>
          <w:color w:val="00659A" w:themeColor="accent1"/>
          <w:szCs w:val="30"/>
        </w:rPr>
      </w:pPr>
      <w:r w:rsidRPr="000130AB">
        <w:rPr>
          <w:color w:val="00659A" w:themeColor="accent1"/>
          <w:szCs w:val="30"/>
        </w:rPr>
        <w:t>Transportation Engineer/Associate – San Francisco</w:t>
      </w:r>
    </w:p>
    <w:p w:rsidR="00497D87" w:rsidRDefault="00497D87" w:rsidP="00497D87">
      <w:pPr>
        <w:pStyle w:val="NN03"/>
      </w:pPr>
      <w:r>
        <w:t>Description</w:t>
      </w:r>
    </w:p>
    <w:p w:rsidR="00F41894" w:rsidRPr="00F41894" w:rsidRDefault="000130AB" w:rsidP="00F41894">
      <w:pPr>
        <w:pStyle w:val="NN03"/>
        <w:rPr>
          <w:rFonts w:asciiTheme="minorHAnsi" w:hAnsiTheme="minorHAnsi"/>
          <w:b w:val="0"/>
          <w:sz w:val="20"/>
          <w:szCs w:val="20"/>
        </w:rPr>
      </w:pPr>
      <w:r w:rsidRPr="00F41894">
        <w:rPr>
          <w:rFonts w:asciiTheme="minorHAnsi" w:hAnsiTheme="minorHAnsi"/>
          <w:b w:val="0"/>
          <w:sz w:val="20"/>
          <w:szCs w:val="20"/>
        </w:rPr>
        <w:t>Nelson\Nygaard Consulting Associates is seeking a highly organized, independent, and motivated member of our staff to support our San Francisco office and Nelson\Nygaard’s nationally recognized multimodal transportation planning practice. This practice emphasizes creative and innovative transportation planning and community involvement, often within a wider set of goals such as economic development, health, and reduced dependence on the private automobile. We are seeking an individual with at 1-3 years of experience and a strong interest in transportation engineering, multimodal planning and design. A background in developing sustainable strategies to improve community accessibility and mobility is preferred.</w:t>
      </w:r>
    </w:p>
    <w:p w:rsidR="000130AB" w:rsidRPr="00F41894" w:rsidRDefault="000130AB" w:rsidP="00F41894">
      <w:pPr>
        <w:pStyle w:val="NN03"/>
        <w:rPr>
          <w:rFonts w:asciiTheme="minorHAnsi" w:hAnsiTheme="minorHAnsi"/>
          <w:b w:val="0"/>
          <w:sz w:val="20"/>
          <w:szCs w:val="20"/>
        </w:rPr>
      </w:pPr>
      <w:r w:rsidRPr="00F41894">
        <w:rPr>
          <w:rFonts w:asciiTheme="minorHAnsi" w:hAnsiTheme="minorHAnsi"/>
          <w:b w:val="0"/>
          <w:sz w:val="20"/>
          <w:szCs w:val="20"/>
        </w:rPr>
        <w:t>Nelson\Nygaard offers a dynamic and</w:t>
      </w:r>
      <w:bookmarkStart w:id="0" w:name="_GoBack"/>
      <w:bookmarkEnd w:id="0"/>
      <w:r w:rsidRPr="00F41894">
        <w:rPr>
          <w:rFonts w:asciiTheme="minorHAnsi" w:hAnsiTheme="minorHAnsi"/>
          <w:b w:val="0"/>
          <w:sz w:val="20"/>
          <w:szCs w:val="20"/>
        </w:rPr>
        <w:t xml:space="preserve"> self-directed work environment that is fast-paced, congenial, and supportive. Our office culture is built upon diversity and creativity. This is your opportunity to work with one of the most dynamic and innovative groups of planners and engineers in the United States, including national practice leaders, highly talented junior, and support staff.</w:t>
      </w:r>
    </w:p>
    <w:p w:rsidR="00497D87" w:rsidRDefault="00497D87" w:rsidP="00497D87">
      <w:pPr>
        <w:pStyle w:val="NN03"/>
      </w:pPr>
      <w:r>
        <w:t>Responsibilities</w:t>
      </w:r>
    </w:p>
    <w:p w:rsidR="000130AB" w:rsidRDefault="000130AB" w:rsidP="00497D87">
      <w:pPr>
        <w:pStyle w:val="NN03"/>
        <w:rPr>
          <w:rFonts w:asciiTheme="minorHAnsi" w:hAnsiTheme="minorHAnsi"/>
          <w:b w:val="0"/>
          <w:sz w:val="20"/>
          <w:szCs w:val="24"/>
        </w:rPr>
      </w:pPr>
      <w:r w:rsidRPr="000130AB">
        <w:rPr>
          <w:rFonts w:asciiTheme="minorHAnsi" w:hAnsiTheme="minorHAnsi"/>
          <w:b w:val="0"/>
          <w:sz w:val="20"/>
          <w:szCs w:val="24"/>
        </w:rPr>
        <w:t>In this position, the successful candidate will be expected to provide project support and task leadership on larger projects and to manage smaller ones. Projects are both local and national, and an ability to travel occasionally is essential. You will work closely with Nelson\Nygaard’s senior and junior staff in the San Francisco office, and also with staff in our other offices throughout the country.</w:t>
      </w:r>
    </w:p>
    <w:p w:rsidR="00497D87" w:rsidRDefault="00497D87" w:rsidP="00497D87">
      <w:pPr>
        <w:pStyle w:val="NN03"/>
      </w:pPr>
      <w:r>
        <w:t>Qualifications and Requirements</w:t>
      </w:r>
    </w:p>
    <w:p w:rsidR="000130AB" w:rsidRPr="000130AB" w:rsidRDefault="000130AB" w:rsidP="000130AB">
      <w:pPr>
        <w:spacing w:before="100" w:beforeAutospacing="1" w:after="100" w:afterAutospacing="1"/>
        <w:rPr>
          <w:rFonts w:ascii="Times New Roman" w:hAnsi="Times New Roman"/>
          <w:sz w:val="24"/>
        </w:rPr>
      </w:pPr>
      <w:r w:rsidRPr="000130AB">
        <w:rPr>
          <w:rFonts w:ascii="Times New Roman" w:hAnsi="Times New Roman"/>
          <w:sz w:val="24"/>
        </w:rPr>
        <w:t>The ideal candidate should have a broad range of transportation engineering experience, preferably with a focus on multimodal planning and design. A successful candidate will be primarily responsible for and should be able to demonstrate significant expertise in many of the following areas:</w:t>
      </w:r>
    </w:p>
    <w:p w:rsidR="000130AB" w:rsidRPr="000130AB" w:rsidRDefault="000130AB" w:rsidP="00F41894">
      <w:pPr>
        <w:numPr>
          <w:ilvl w:val="0"/>
          <w:numId w:val="8"/>
        </w:numPr>
        <w:spacing w:before="100" w:beforeAutospacing="1" w:after="100" w:afterAutospacing="1"/>
        <w:rPr>
          <w:rFonts w:ascii="Times New Roman" w:hAnsi="Times New Roman"/>
          <w:sz w:val="24"/>
        </w:rPr>
      </w:pPr>
      <w:r w:rsidRPr="000130AB">
        <w:rPr>
          <w:rFonts w:ascii="Times New Roman" w:hAnsi="Times New Roman"/>
          <w:sz w:val="24"/>
        </w:rPr>
        <w:t>Multimodal and Complete Streets transportation planning</w:t>
      </w:r>
    </w:p>
    <w:p w:rsidR="000130AB" w:rsidRPr="000130AB" w:rsidRDefault="000130AB" w:rsidP="00F41894">
      <w:pPr>
        <w:numPr>
          <w:ilvl w:val="0"/>
          <w:numId w:val="8"/>
        </w:numPr>
        <w:spacing w:before="100" w:beforeAutospacing="1" w:after="100" w:afterAutospacing="1"/>
        <w:rPr>
          <w:rFonts w:ascii="Times New Roman" w:hAnsi="Times New Roman"/>
          <w:sz w:val="24"/>
        </w:rPr>
      </w:pPr>
      <w:r w:rsidRPr="000130AB">
        <w:rPr>
          <w:rFonts w:ascii="Times New Roman" w:hAnsi="Times New Roman"/>
          <w:sz w:val="24"/>
        </w:rPr>
        <w:t>Traffic analysis and modeling (Synchro knowledge required)</w:t>
      </w:r>
    </w:p>
    <w:p w:rsidR="000130AB" w:rsidRPr="000130AB" w:rsidRDefault="000130AB" w:rsidP="00F41894">
      <w:pPr>
        <w:numPr>
          <w:ilvl w:val="0"/>
          <w:numId w:val="8"/>
        </w:numPr>
        <w:spacing w:before="100" w:beforeAutospacing="1" w:after="100" w:afterAutospacing="1"/>
        <w:rPr>
          <w:rFonts w:ascii="Times New Roman" w:hAnsi="Times New Roman"/>
          <w:sz w:val="24"/>
        </w:rPr>
      </w:pPr>
      <w:r w:rsidRPr="000130AB">
        <w:rPr>
          <w:rFonts w:ascii="Times New Roman" w:hAnsi="Times New Roman"/>
          <w:sz w:val="24"/>
        </w:rPr>
        <w:t>Trip generation, distribution, and assignment</w:t>
      </w:r>
    </w:p>
    <w:p w:rsidR="000130AB" w:rsidRPr="000130AB" w:rsidRDefault="000130AB" w:rsidP="00F41894">
      <w:pPr>
        <w:numPr>
          <w:ilvl w:val="0"/>
          <w:numId w:val="8"/>
        </w:numPr>
        <w:spacing w:before="100" w:beforeAutospacing="1" w:after="100" w:afterAutospacing="1"/>
        <w:rPr>
          <w:rFonts w:ascii="Times New Roman" w:hAnsi="Times New Roman"/>
          <w:sz w:val="24"/>
        </w:rPr>
      </w:pPr>
      <w:r w:rsidRPr="000130AB">
        <w:rPr>
          <w:rFonts w:ascii="Times New Roman" w:hAnsi="Times New Roman"/>
          <w:sz w:val="24"/>
        </w:rPr>
        <w:t>Traffic signal design and analysis</w:t>
      </w:r>
    </w:p>
    <w:p w:rsidR="000130AB" w:rsidRPr="000130AB" w:rsidRDefault="000130AB" w:rsidP="00F41894">
      <w:pPr>
        <w:numPr>
          <w:ilvl w:val="0"/>
          <w:numId w:val="8"/>
        </w:numPr>
        <w:spacing w:before="100" w:beforeAutospacing="1" w:after="100" w:afterAutospacing="1"/>
        <w:rPr>
          <w:rFonts w:ascii="Times New Roman" w:hAnsi="Times New Roman"/>
          <w:sz w:val="24"/>
        </w:rPr>
      </w:pPr>
      <w:r w:rsidRPr="000130AB">
        <w:rPr>
          <w:rFonts w:ascii="Times New Roman" w:hAnsi="Times New Roman"/>
          <w:sz w:val="24"/>
        </w:rPr>
        <w:t>Integrated street design (AutoCAD knowledge required)</w:t>
      </w:r>
    </w:p>
    <w:p w:rsidR="000130AB" w:rsidRPr="000130AB" w:rsidRDefault="000130AB" w:rsidP="00F41894">
      <w:pPr>
        <w:numPr>
          <w:ilvl w:val="0"/>
          <w:numId w:val="8"/>
        </w:numPr>
        <w:spacing w:before="100" w:beforeAutospacing="1" w:after="100" w:afterAutospacing="1"/>
        <w:rPr>
          <w:rFonts w:ascii="Times New Roman" w:hAnsi="Times New Roman"/>
          <w:sz w:val="24"/>
        </w:rPr>
      </w:pPr>
      <w:r w:rsidRPr="000130AB">
        <w:rPr>
          <w:rFonts w:ascii="Times New Roman" w:hAnsi="Times New Roman"/>
          <w:sz w:val="24"/>
        </w:rPr>
        <w:t>Design of pedestrian and bicycle facilities</w:t>
      </w:r>
    </w:p>
    <w:p w:rsidR="000130AB" w:rsidRPr="000130AB" w:rsidRDefault="000130AB" w:rsidP="00F41894">
      <w:pPr>
        <w:numPr>
          <w:ilvl w:val="0"/>
          <w:numId w:val="8"/>
        </w:numPr>
        <w:spacing w:before="100" w:beforeAutospacing="1" w:after="100" w:afterAutospacing="1"/>
        <w:rPr>
          <w:rFonts w:ascii="Times New Roman" w:hAnsi="Times New Roman"/>
          <w:sz w:val="24"/>
        </w:rPr>
      </w:pPr>
      <w:r w:rsidRPr="000130AB">
        <w:rPr>
          <w:rFonts w:ascii="Times New Roman" w:hAnsi="Times New Roman"/>
          <w:sz w:val="24"/>
        </w:rPr>
        <w:t>Conventional and innovative data collection and performance assessments</w:t>
      </w:r>
    </w:p>
    <w:p w:rsidR="000130AB" w:rsidRPr="000130AB" w:rsidRDefault="000130AB" w:rsidP="00F41894">
      <w:pPr>
        <w:numPr>
          <w:ilvl w:val="0"/>
          <w:numId w:val="8"/>
        </w:numPr>
        <w:spacing w:before="100" w:beforeAutospacing="1" w:after="100" w:afterAutospacing="1"/>
        <w:rPr>
          <w:rFonts w:ascii="Times New Roman" w:hAnsi="Times New Roman"/>
          <w:sz w:val="24"/>
        </w:rPr>
      </w:pPr>
      <w:r w:rsidRPr="000130AB">
        <w:rPr>
          <w:rFonts w:ascii="Times New Roman" w:hAnsi="Times New Roman"/>
          <w:sz w:val="24"/>
        </w:rPr>
        <w:t>Street design guidelines (NACTO, Caltrans Highway Design Manual, MUTCD)</w:t>
      </w:r>
    </w:p>
    <w:p w:rsidR="000130AB" w:rsidRPr="000130AB" w:rsidRDefault="000130AB" w:rsidP="000130AB">
      <w:pPr>
        <w:spacing w:before="100" w:beforeAutospacing="1" w:after="100" w:afterAutospacing="1"/>
        <w:rPr>
          <w:rFonts w:ascii="Times New Roman" w:hAnsi="Times New Roman"/>
          <w:sz w:val="24"/>
        </w:rPr>
      </w:pPr>
      <w:r w:rsidRPr="000130AB">
        <w:rPr>
          <w:rFonts w:ascii="Times New Roman" w:hAnsi="Times New Roman"/>
          <w:sz w:val="24"/>
        </w:rPr>
        <w:t>A successful candidate will also be responsible for providing support for and should demonstrate familiarity with some of the following areas:</w:t>
      </w:r>
    </w:p>
    <w:p w:rsidR="000130AB" w:rsidRPr="000130AB" w:rsidRDefault="000130AB" w:rsidP="00F41894">
      <w:pPr>
        <w:numPr>
          <w:ilvl w:val="0"/>
          <w:numId w:val="9"/>
        </w:numPr>
        <w:spacing w:before="100" w:beforeAutospacing="1" w:after="100" w:afterAutospacing="1"/>
        <w:rPr>
          <w:rFonts w:ascii="Times New Roman" w:hAnsi="Times New Roman"/>
          <w:sz w:val="24"/>
        </w:rPr>
      </w:pPr>
      <w:r w:rsidRPr="000130AB">
        <w:rPr>
          <w:rFonts w:ascii="Times New Roman" w:hAnsi="Times New Roman"/>
          <w:sz w:val="24"/>
        </w:rPr>
        <w:t>Citywide transportation planning and analysis</w:t>
      </w:r>
    </w:p>
    <w:p w:rsidR="000130AB" w:rsidRPr="000130AB" w:rsidRDefault="000130AB" w:rsidP="00F41894">
      <w:pPr>
        <w:numPr>
          <w:ilvl w:val="0"/>
          <w:numId w:val="9"/>
        </w:numPr>
        <w:spacing w:before="100" w:beforeAutospacing="1" w:after="100" w:afterAutospacing="1"/>
        <w:rPr>
          <w:rFonts w:ascii="Times New Roman" w:hAnsi="Times New Roman"/>
          <w:sz w:val="24"/>
        </w:rPr>
      </w:pPr>
      <w:r w:rsidRPr="000130AB">
        <w:rPr>
          <w:rFonts w:ascii="Times New Roman" w:hAnsi="Times New Roman"/>
          <w:sz w:val="24"/>
        </w:rPr>
        <w:lastRenderedPageBreak/>
        <w:t>Campus transportation planning</w:t>
      </w:r>
    </w:p>
    <w:p w:rsidR="000130AB" w:rsidRPr="000130AB" w:rsidRDefault="000130AB" w:rsidP="00F41894">
      <w:pPr>
        <w:numPr>
          <w:ilvl w:val="0"/>
          <w:numId w:val="9"/>
        </w:numPr>
        <w:spacing w:before="100" w:beforeAutospacing="1" w:after="100" w:afterAutospacing="1"/>
        <w:rPr>
          <w:rFonts w:ascii="Times New Roman" w:hAnsi="Times New Roman"/>
          <w:sz w:val="24"/>
        </w:rPr>
      </w:pPr>
      <w:r w:rsidRPr="000130AB">
        <w:rPr>
          <w:rFonts w:ascii="Times New Roman" w:hAnsi="Times New Roman"/>
          <w:sz w:val="24"/>
        </w:rPr>
        <w:t>Parking analysis and management</w:t>
      </w:r>
    </w:p>
    <w:p w:rsidR="000130AB" w:rsidRPr="000130AB" w:rsidRDefault="000130AB" w:rsidP="00F41894">
      <w:pPr>
        <w:numPr>
          <w:ilvl w:val="0"/>
          <w:numId w:val="9"/>
        </w:numPr>
        <w:spacing w:before="100" w:beforeAutospacing="1" w:after="100" w:afterAutospacing="1"/>
        <w:rPr>
          <w:rFonts w:ascii="Times New Roman" w:hAnsi="Times New Roman"/>
          <w:sz w:val="24"/>
        </w:rPr>
      </w:pPr>
      <w:r w:rsidRPr="000130AB">
        <w:rPr>
          <w:rFonts w:ascii="Times New Roman" w:hAnsi="Times New Roman"/>
          <w:sz w:val="24"/>
        </w:rPr>
        <w:t>Multimodal/intermodal facility planning</w:t>
      </w:r>
    </w:p>
    <w:p w:rsidR="000130AB" w:rsidRPr="000130AB" w:rsidRDefault="000130AB" w:rsidP="00F41894">
      <w:pPr>
        <w:numPr>
          <w:ilvl w:val="0"/>
          <w:numId w:val="9"/>
        </w:numPr>
        <w:spacing w:before="100" w:beforeAutospacing="1" w:after="100" w:afterAutospacing="1"/>
        <w:rPr>
          <w:rFonts w:ascii="Times New Roman" w:hAnsi="Times New Roman"/>
          <w:sz w:val="24"/>
        </w:rPr>
      </w:pPr>
      <w:r w:rsidRPr="000130AB">
        <w:rPr>
          <w:rFonts w:ascii="Times New Roman" w:hAnsi="Times New Roman"/>
          <w:sz w:val="24"/>
        </w:rPr>
        <w:t>Transit station area planning</w:t>
      </w:r>
    </w:p>
    <w:p w:rsidR="000130AB" w:rsidRPr="000130AB" w:rsidRDefault="000130AB" w:rsidP="00F41894">
      <w:pPr>
        <w:numPr>
          <w:ilvl w:val="0"/>
          <w:numId w:val="9"/>
        </w:numPr>
        <w:spacing w:before="100" w:beforeAutospacing="1" w:after="100" w:afterAutospacing="1"/>
        <w:rPr>
          <w:rFonts w:ascii="Times New Roman" w:hAnsi="Times New Roman"/>
          <w:sz w:val="24"/>
        </w:rPr>
      </w:pPr>
      <w:r w:rsidRPr="000130AB">
        <w:rPr>
          <w:rFonts w:ascii="Times New Roman" w:hAnsi="Times New Roman"/>
          <w:sz w:val="24"/>
        </w:rPr>
        <w:t>Bicycle/pedestrian facility planning</w:t>
      </w:r>
    </w:p>
    <w:p w:rsidR="000130AB" w:rsidRPr="000130AB" w:rsidRDefault="000130AB" w:rsidP="00F41894">
      <w:pPr>
        <w:numPr>
          <w:ilvl w:val="0"/>
          <w:numId w:val="9"/>
        </w:numPr>
        <w:spacing w:before="100" w:beforeAutospacing="1" w:after="100" w:afterAutospacing="1"/>
        <w:rPr>
          <w:rFonts w:ascii="Times New Roman" w:hAnsi="Times New Roman"/>
          <w:sz w:val="24"/>
        </w:rPr>
      </w:pPr>
      <w:r w:rsidRPr="000130AB">
        <w:rPr>
          <w:rFonts w:ascii="Times New Roman" w:hAnsi="Times New Roman"/>
          <w:sz w:val="24"/>
        </w:rPr>
        <w:t>Complete streets</w:t>
      </w:r>
    </w:p>
    <w:p w:rsidR="000130AB" w:rsidRPr="000130AB" w:rsidRDefault="000130AB" w:rsidP="00F41894">
      <w:pPr>
        <w:numPr>
          <w:ilvl w:val="0"/>
          <w:numId w:val="9"/>
        </w:numPr>
        <w:spacing w:before="100" w:beforeAutospacing="1" w:after="100" w:afterAutospacing="1"/>
        <w:rPr>
          <w:rFonts w:ascii="Times New Roman" w:hAnsi="Times New Roman"/>
          <w:sz w:val="24"/>
        </w:rPr>
      </w:pPr>
      <w:r w:rsidRPr="000130AB">
        <w:rPr>
          <w:rFonts w:ascii="Times New Roman" w:hAnsi="Times New Roman"/>
          <w:sz w:val="24"/>
        </w:rPr>
        <w:t>Corridor plans</w:t>
      </w:r>
    </w:p>
    <w:p w:rsidR="000130AB" w:rsidRPr="000130AB" w:rsidRDefault="000130AB" w:rsidP="00F41894">
      <w:pPr>
        <w:numPr>
          <w:ilvl w:val="0"/>
          <w:numId w:val="9"/>
        </w:numPr>
        <w:spacing w:before="100" w:beforeAutospacing="1" w:after="100" w:afterAutospacing="1"/>
        <w:rPr>
          <w:rFonts w:ascii="Times New Roman" w:hAnsi="Times New Roman"/>
          <w:sz w:val="24"/>
        </w:rPr>
      </w:pPr>
      <w:r w:rsidRPr="000130AB">
        <w:rPr>
          <w:rFonts w:ascii="Times New Roman" w:hAnsi="Times New Roman"/>
          <w:sz w:val="24"/>
        </w:rPr>
        <w:t>Specific area plans</w:t>
      </w:r>
    </w:p>
    <w:p w:rsidR="000130AB" w:rsidRPr="000130AB" w:rsidRDefault="000130AB" w:rsidP="00F41894">
      <w:pPr>
        <w:numPr>
          <w:ilvl w:val="0"/>
          <w:numId w:val="9"/>
        </w:numPr>
        <w:spacing w:before="100" w:beforeAutospacing="1" w:after="100" w:afterAutospacing="1"/>
        <w:rPr>
          <w:rFonts w:ascii="Times New Roman" w:hAnsi="Times New Roman"/>
          <w:sz w:val="24"/>
        </w:rPr>
      </w:pPr>
      <w:r w:rsidRPr="000130AB">
        <w:rPr>
          <w:rFonts w:ascii="Times New Roman" w:hAnsi="Times New Roman"/>
          <w:sz w:val="24"/>
        </w:rPr>
        <w:t>Transit/shuttle service design, planning and operations</w:t>
      </w:r>
    </w:p>
    <w:p w:rsidR="000130AB" w:rsidRPr="000130AB" w:rsidRDefault="000130AB" w:rsidP="00F41894">
      <w:pPr>
        <w:numPr>
          <w:ilvl w:val="0"/>
          <w:numId w:val="9"/>
        </w:numPr>
        <w:spacing w:before="100" w:beforeAutospacing="1" w:after="100" w:afterAutospacing="1"/>
        <w:rPr>
          <w:rFonts w:ascii="Times New Roman" w:hAnsi="Times New Roman"/>
          <w:sz w:val="24"/>
        </w:rPr>
      </w:pPr>
      <w:r w:rsidRPr="000130AB">
        <w:rPr>
          <w:rFonts w:ascii="Times New Roman" w:hAnsi="Times New Roman"/>
          <w:sz w:val="24"/>
        </w:rPr>
        <w:t>Light rail, commuter rail, and/or streetcar planning</w:t>
      </w:r>
    </w:p>
    <w:p w:rsidR="000130AB" w:rsidRPr="000130AB" w:rsidRDefault="000130AB" w:rsidP="00F41894">
      <w:pPr>
        <w:numPr>
          <w:ilvl w:val="0"/>
          <w:numId w:val="9"/>
        </w:numPr>
        <w:spacing w:before="100" w:beforeAutospacing="1" w:after="100" w:afterAutospacing="1"/>
        <w:rPr>
          <w:rFonts w:ascii="Times New Roman" w:hAnsi="Times New Roman"/>
          <w:sz w:val="24"/>
        </w:rPr>
      </w:pPr>
      <w:r w:rsidRPr="000130AB">
        <w:rPr>
          <w:rFonts w:ascii="Times New Roman" w:hAnsi="Times New Roman"/>
          <w:sz w:val="24"/>
        </w:rPr>
        <w:t>Transportation demand management</w:t>
      </w:r>
    </w:p>
    <w:p w:rsidR="000130AB" w:rsidRPr="000130AB" w:rsidRDefault="000130AB" w:rsidP="00F41894">
      <w:pPr>
        <w:numPr>
          <w:ilvl w:val="0"/>
          <w:numId w:val="9"/>
        </w:numPr>
        <w:spacing w:before="100" w:beforeAutospacing="1" w:after="100" w:afterAutospacing="1"/>
        <w:rPr>
          <w:rFonts w:ascii="Times New Roman" w:hAnsi="Times New Roman"/>
          <w:sz w:val="24"/>
        </w:rPr>
      </w:pPr>
      <w:r w:rsidRPr="000130AB">
        <w:rPr>
          <w:rFonts w:ascii="Times New Roman" w:hAnsi="Times New Roman"/>
          <w:sz w:val="24"/>
        </w:rPr>
        <w:t>Graphics (conversion of technical drawings into public-facing figures)</w:t>
      </w:r>
    </w:p>
    <w:p w:rsidR="000130AB" w:rsidRPr="000130AB" w:rsidRDefault="000130AB" w:rsidP="000130AB">
      <w:pPr>
        <w:spacing w:before="100" w:beforeAutospacing="1" w:after="100" w:afterAutospacing="1"/>
        <w:rPr>
          <w:rFonts w:ascii="Times New Roman" w:hAnsi="Times New Roman"/>
          <w:sz w:val="24"/>
        </w:rPr>
      </w:pPr>
      <w:r w:rsidRPr="000130AB">
        <w:rPr>
          <w:rFonts w:ascii="Times New Roman" w:hAnsi="Times New Roman"/>
          <w:sz w:val="24"/>
        </w:rPr>
        <w:t>Successful applicants will be expected to:</w:t>
      </w:r>
    </w:p>
    <w:p w:rsidR="000130AB" w:rsidRPr="000130AB" w:rsidRDefault="000130AB" w:rsidP="00F41894">
      <w:pPr>
        <w:numPr>
          <w:ilvl w:val="0"/>
          <w:numId w:val="10"/>
        </w:numPr>
        <w:spacing w:before="100" w:beforeAutospacing="1" w:after="100" w:afterAutospacing="1"/>
        <w:rPr>
          <w:rFonts w:ascii="Times New Roman" w:hAnsi="Times New Roman"/>
          <w:sz w:val="24"/>
        </w:rPr>
      </w:pPr>
      <w:r w:rsidRPr="000130AB">
        <w:rPr>
          <w:rFonts w:ascii="Times New Roman" w:hAnsi="Times New Roman"/>
          <w:sz w:val="24"/>
        </w:rPr>
        <w:t>Perform additional tasks in support of Senior Staff</w:t>
      </w:r>
    </w:p>
    <w:p w:rsidR="000130AB" w:rsidRPr="000130AB" w:rsidRDefault="000130AB" w:rsidP="00F41894">
      <w:pPr>
        <w:numPr>
          <w:ilvl w:val="0"/>
          <w:numId w:val="10"/>
        </w:numPr>
        <w:spacing w:before="100" w:beforeAutospacing="1" w:after="100" w:afterAutospacing="1"/>
        <w:rPr>
          <w:rFonts w:ascii="Times New Roman" w:hAnsi="Times New Roman"/>
          <w:sz w:val="24"/>
        </w:rPr>
      </w:pPr>
      <w:r w:rsidRPr="000130AB">
        <w:rPr>
          <w:rFonts w:ascii="Times New Roman" w:hAnsi="Times New Roman"/>
          <w:sz w:val="24"/>
        </w:rPr>
        <w:t>Assist in the development of standard procedures and materials for Nelson\Nygaard’s Design and Engineering practice</w:t>
      </w:r>
    </w:p>
    <w:p w:rsidR="000130AB" w:rsidRPr="000130AB" w:rsidRDefault="000130AB" w:rsidP="00F41894">
      <w:pPr>
        <w:numPr>
          <w:ilvl w:val="0"/>
          <w:numId w:val="10"/>
        </w:numPr>
        <w:spacing w:before="100" w:beforeAutospacing="1" w:after="100" w:afterAutospacing="1"/>
        <w:rPr>
          <w:rFonts w:ascii="Times New Roman" w:hAnsi="Times New Roman"/>
          <w:sz w:val="24"/>
        </w:rPr>
      </w:pPr>
      <w:r w:rsidRPr="000130AB">
        <w:rPr>
          <w:rFonts w:ascii="Times New Roman" w:hAnsi="Times New Roman"/>
          <w:sz w:val="24"/>
        </w:rPr>
        <w:t>Manage tasks and/or projects within a specified budget and timeframe</w:t>
      </w:r>
    </w:p>
    <w:p w:rsidR="000130AB" w:rsidRPr="000130AB" w:rsidRDefault="000130AB" w:rsidP="00F41894">
      <w:pPr>
        <w:numPr>
          <w:ilvl w:val="0"/>
          <w:numId w:val="10"/>
        </w:numPr>
        <w:spacing w:before="100" w:beforeAutospacing="1" w:after="100" w:afterAutospacing="1"/>
        <w:rPr>
          <w:rFonts w:ascii="Times New Roman" w:hAnsi="Times New Roman"/>
          <w:sz w:val="24"/>
        </w:rPr>
      </w:pPr>
      <w:r w:rsidRPr="000130AB">
        <w:rPr>
          <w:rFonts w:ascii="Times New Roman" w:hAnsi="Times New Roman"/>
          <w:sz w:val="24"/>
        </w:rPr>
        <w:t>Work successfully with clients, members of the public, and project teams</w:t>
      </w:r>
    </w:p>
    <w:p w:rsidR="000130AB" w:rsidRPr="000130AB" w:rsidRDefault="000130AB" w:rsidP="00F41894">
      <w:pPr>
        <w:numPr>
          <w:ilvl w:val="0"/>
          <w:numId w:val="10"/>
        </w:numPr>
        <w:spacing w:before="100" w:beforeAutospacing="1" w:after="100" w:afterAutospacing="1"/>
        <w:rPr>
          <w:rFonts w:ascii="Times New Roman" w:hAnsi="Times New Roman"/>
          <w:sz w:val="24"/>
        </w:rPr>
      </w:pPr>
      <w:r w:rsidRPr="000130AB">
        <w:rPr>
          <w:rFonts w:ascii="Times New Roman" w:hAnsi="Times New Roman"/>
          <w:sz w:val="24"/>
        </w:rPr>
        <w:t>Contribute to the preparation of successful proposals and reports</w:t>
      </w:r>
    </w:p>
    <w:p w:rsidR="000130AB" w:rsidRPr="000130AB" w:rsidRDefault="000130AB" w:rsidP="00F41894">
      <w:pPr>
        <w:numPr>
          <w:ilvl w:val="0"/>
          <w:numId w:val="10"/>
        </w:numPr>
        <w:spacing w:before="100" w:beforeAutospacing="1" w:after="100" w:afterAutospacing="1"/>
        <w:rPr>
          <w:rFonts w:ascii="Times New Roman" w:hAnsi="Times New Roman"/>
          <w:sz w:val="24"/>
        </w:rPr>
      </w:pPr>
      <w:r w:rsidRPr="000130AB">
        <w:rPr>
          <w:rFonts w:ascii="Times New Roman" w:hAnsi="Times New Roman"/>
          <w:sz w:val="24"/>
        </w:rPr>
        <w:t>Analyze a wide range of transportation data and manage the completion of technical analyses, feasibility studies, and other transportation reports</w:t>
      </w:r>
    </w:p>
    <w:p w:rsidR="000130AB" w:rsidRPr="000130AB" w:rsidRDefault="000130AB" w:rsidP="00F41894">
      <w:pPr>
        <w:numPr>
          <w:ilvl w:val="0"/>
          <w:numId w:val="10"/>
        </w:numPr>
        <w:spacing w:before="100" w:beforeAutospacing="1" w:after="100" w:afterAutospacing="1"/>
        <w:rPr>
          <w:rFonts w:ascii="Times New Roman" w:hAnsi="Times New Roman"/>
          <w:sz w:val="24"/>
        </w:rPr>
      </w:pPr>
      <w:r w:rsidRPr="000130AB">
        <w:rPr>
          <w:rFonts w:ascii="Times New Roman" w:hAnsi="Times New Roman"/>
          <w:sz w:val="24"/>
        </w:rPr>
        <w:t>Prepare effective presentations</w:t>
      </w:r>
    </w:p>
    <w:p w:rsidR="000130AB" w:rsidRPr="000130AB" w:rsidRDefault="000130AB" w:rsidP="00F41894">
      <w:pPr>
        <w:numPr>
          <w:ilvl w:val="0"/>
          <w:numId w:val="10"/>
        </w:numPr>
        <w:spacing w:before="100" w:beforeAutospacing="1" w:after="100" w:afterAutospacing="1"/>
        <w:rPr>
          <w:rFonts w:ascii="Times New Roman" w:hAnsi="Times New Roman"/>
          <w:sz w:val="24"/>
        </w:rPr>
      </w:pPr>
      <w:r w:rsidRPr="000130AB">
        <w:rPr>
          <w:rFonts w:ascii="Times New Roman" w:hAnsi="Times New Roman"/>
          <w:sz w:val="24"/>
        </w:rPr>
        <w:t>Analyze multimodal transportation problems</w:t>
      </w:r>
    </w:p>
    <w:p w:rsidR="000130AB" w:rsidRPr="000130AB" w:rsidRDefault="000130AB" w:rsidP="00F41894">
      <w:pPr>
        <w:numPr>
          <w:ilvl w:val="0"/>
          <w:numId w:val="10"/>
        </w:numPr>
        <w:spacing w:before="100" w:beforeAutospacing="1" w:after="100" w:afterAutospacing="1"/>
        <w:rPr>
          <w:rFonts w:ascii="Times New Roman" w:hAnsi="Times New Roman"/>
          <w:sz w:val="24"/>
        </w:rPr>
      </w:pPr>
      <w:r w:rsidRPr="000130AB">
        <w:rPr>
          <w:rFonts w:ascii="Times New Roman" w:hAnsi="Times New Roman"/>
          <w:sz w:val="24"/>
        </w:rPr>
        <w:t>Collaborate with planning staff on transportation engineering procedures</w:t>
      </w:r>
    </w:p>
    <w:p w:rsidR="000130AB" w:rsidRPr="000130AB" w:rsidRDefault="000130AB" w:rsidP="00F41894">
      <w:pPr>
        <w:numPr>
          <w:ilvl w:val="0"/>
          <w:numId w:val="10"/>
        </w:numPr>
        <w:spacing w:before="100" w:beforeAutospacing="1" w:after="100" w:afterAutospacing="1"/>
        <w:rPr>
          <w:rFonts w:ascii="Times New Roman" w:hAnsi="Times New Roman"/>
          <w:sz w:val="24"/>
        </w:rPr>
      </w:pPr>
      <w:r w:rsidRPr="000130AB">
        <w:rPr>
          <w:rFonts w:ascii="Times New Roman" w:hAnsi="Times New Roman"/>
          <w:sz w:val="24"/>
        </w:rPr>
        <w:t>Organize and supervise data collection activities in the office and the field</w:t>
      </w:r>
    </w:p>
    <w:p w:rsidR="000130AB" w:rsidRPr="000130AB" w:rsidRDefault="000130AB" w:rsidP="000130AB">
      <w:pPr>
        <w:spacing w:before="100" w:beforeAutospacing="1" w:after="100" w:afterAutospacing="1"/>
        <w:rPr>
          <w:rFonts w:ascii="Times New Roman" w:hAnsi="Times New Roman"/>
          <w:sz w:val="24"/>
        </w:rPr>
      </w:pPr>
      <w:r w:rsidRPr="000130AB">
        <w:rPr>
          <w:rFonts w:ascii="Times New Roman" w:hAnsi="Times New Roman"/>
          <w:sz w:val="24"/>
        </w:rPr>
        <w:t>At a minimum, the candidate should meet the following qualifications:</w:t>
      </w:r>
    </w:p>
    <w:p w:rsidR="000130AB" w:rsidRPr="000130AB" w:rsidRDefault="000130AB" w:rsidP="00F41894">
      <w:pPr>
        <w:numPr>
          <w:ilvl w:val="0"/>
          <w:numId w:val="11"/>
        </w:numPr>
        <w:spacing w:before="100" w:beforeAutospacing="1" w:after="100" w:afterAutospacing="1"/>
        <w:rPr>
          <w:rFonts w:ascii="Times New Roman" w:hAnsi="Times New Roman"/>
          <w:sz w:val="24"/>
        </w:rPr>
      </w:pPr>
      <w:r w:rsidRPr="000130AB">
        <w:rPr>
          <w:rFonts w:ascii="Times New Roman" w:hAnsi="Times New Roman"/>
          <w:sz w:val="24"/>
        </w:rPr>
        <w:t>One to three years of responsible experience in transportation/civil engineering, planning, or a related field.</w:t>
      </w:r>
    </w:p>
    <w:p w:rsidR="000130AB" w:rsidRPr="000130AB" w:rsidRDefault="000130AB" w:rsidP="00F41894">
      <w:pPr>
        <w:numPr>
          <w:ilvl w:val="0"/>
          <w:numId w:val="11"/>
        </w:numPr>
        <w:spacing w:before="100" w:beforeAutospacing="1" w:after="100" w:afterAutospacing="1"/>
        <w:rPr>
          <w:rFonts w:ascii="Times New Roman" w:hAnsi="Times New Roman"/>
          <w:sz w:val="24"/>
        </w:rPr>
      </w:pPr>
      <w:r w:rsidRPr="000130AB">
        <w:rPr>
          <w:rFonts w:ascii="Times New Roman" w:hAnsi="Times New Roman"/>
          <w:sz w:val="24"/>
        </w:rPr>
        <w:t>A bachelor’s or advanced degree in transportation/civil engineering, urban planning, or a related planning field. An Engineer-in-Training (EIT) certification is required.</w:t>
      </w:r>
    </w:p>
    <w:p w:rsidR="000130AB" w:rsidRPr="000130AB" w:rsidRDefault="000130AB" w:rsidP="00F41894">
      <w:pPr>
        <w:numPr>
          <w:ilvl w:val="0"/>
          <w:numId w:val="11"/>
        </w:numPr>
        <w:spacing w:before="100" w:beforeAutospacing="1" w:after="100" w:afterAutospacing="1"/>
        <w:rPr>
          <w:rFonts w:ascii="Times New Roman" w:hAnsi="Times New Roman"/>
          <w:sz w:val="24"/>
        </w:rPr>
      </w:pPr>
      <w:r w:rsidRPr="000130AB">
        <w:rPr>
          <w:rFonts w:ascii="Times New Roman" w:hAnsi="Times New Roman"/>
          <w:sz w:val="24"/>
        </w:rPr>
        <w:t>Written, verbal, and other communication skills, including facilitating public workshops.</w:t>
      </w:r>
    </w:p>
    <w:p w:rsidR="000130AB" w:rsidRPr="000130AB" w:rsidRDefault="000130AB" w:rsidP="00F41894">
      <w:pPr>
        <w:numPr>
          <w:ilvl w:val="0"/>
          <w:numId w:val="11"/>
        </w:numPr>
        <w:spacing w:before="100" w:beforeAutospacing="1" w:after="100" w:afterAutospacing="1"/>
        <w:rPr>
          <w:rFonts w:ascii="Times New Roman" w:hAnsi="Times New Roman"/>
          <w:sz w:val="24"/>
        </w:rPr>
      </w:pPr>
      <w:r w:rsidRPr="000130AB">
        <w:rPr>
          <w:rFonts w:ascii="Times New Roman" w:hAnsi="Times New Roman"/>
          <w:sz w:val="24"/>
        </w:rPr>
        <w:t>The ability to manage complex tasks on time and on budget.</w:t>
      </w:r>
    </w:p>
    <w:p w:rsidR="000130AB" w:rsidRPr="000130AB" w:rsidRDefault="000130AB" w:rsidP="00F41894">
      <w:pPr>
        <w:numPr>
          <w:ilvl w:val="0"/>
          <w:numId w:val="11"/>
        </w:numPr>
        <w:spacing w:before="100" w:beforeAutospacing="1" w:after="100" w:afterAutospacing="1"/>
        <w:rPr>
          <w:rFonts w:ascii="Times New Roman" w:hAnsi="Times New Roman"/>
          <w:sz w:val="24"/>
        </w:rPr>
      </w:pPr>
      <w:r w:rsidRPr="000130AB">
        <w:rPr>
          <w:rFonts w:ascii="Times New Roman" w:hAnsi="Times New Roman"/>
          <w:sz w:val="24"/>
        </w:rPr>
        <w:t>Demonstrate proficiency with Microsoft Excel, Word, and PowerPoint.</w:t>
      </w:r>
    </w:p>
    <w:p w:rsidR="000130AB" w:rsidRPr="000130AB" w:rsidRDefault="000130AB" w:rsidP="000130AB">
      <w:pPr>
        <w:spacing w:before="100" w:beforeAutospacing="1" w:after="100" w:afterAutospacing="1"/>
        <w:rPr>
          <w:rFonts w:ascii="Times New Roman" w:hAnsi="Times New Roman"/>
          <w:sz w:val="24"/>
        </w:rPr>
      </w:pPr>
      <w:r w:rsidRPr="000130AB">
        <w:rPr>
          <w:rFonts w:ascii="Times New Roman" w:hAnsi="Times New Roman"/>
          <w:sz w:val="24"/>
        </w:rPr>
        <w:t>We are looking for someone who can begin immediately.</w:t>
      </w:r>
    </w:p>
    <w:p w:rsidR="00497D87" w:rsidRDefault="00497D87" w:rsidP="00497D87">
      <w:pPr>
        <w:pStyle w:val="NN03"/>
      </w:pPr>
      <w:r>
        <w:lastRenderedPageBreak/>
        <w:t>Salary and benefits</w:t>
      </w:r>
    </w:p>
    <w:p w:rsidR="000130AB" w:rsidRDefault="000130AB" w:rsidP="00497D87">
      <w:pPr>
        <w:pStyle w:val="NNMainBody"/>
      </w:pPr>
      <w:r>
        <w:t>Benefits include medical, dental, and vision insurance, carshare and bikeshare membership, pre-tax transit or bicycling benefit, a 401K program, life insurance, and paid time off. Other benefits of the position include a dynamic and self-directed work environment, collaboration with leading planners, and a congenial and supportive office culture. Applicants should include salary requirements in their inquiry.</w:t>
      </w:r>
    </w:p>
    <w:p w:rsidR="00497D87" w:rsidRDefault="00EB21CC" w:rsidP="00497D87">
      <w:pPr>
        <w:pStyle w:val="NNMainBody"/>
      </w:pPr>
      <w:r>
        <w:t xml:space="preserve">Please apply online </w:t>
      </w:r>
      <w:r w:rsidR="000130AB">
        <w:t xml:space="preserve">at </w:t>
      </w:r>
      <w:r w:rsidR="000130AB" w:rsidRPr="000130AB">
        <w:t>http://nelsonnygaard.com/career/transportation-engineerassociate-san-francisco/</w:t>
      </w:r>
    </w:p>
    <w:p w:rsidR="00497D87" w:rsidRPr="0061191F" w:rsidRDefault="00497D87" w:rsidP="00497D87">
      <w:pPr>
        <w:pStyle w:val="NNMainBody"/>
      </w:pPr>
      <w:r>
        <w:t>No phone calls, please.</w:t>
      </w:r>
    </w:p>
    <w:sectPr w:rsidR="00497D87" w:rsidRPr="0061191F" w:rsidSect="002F1C61">
      <w:headerReference w:type="default" r:id="rId8"/>
      <w:footerReference w:type="default" r:id="rId9"/>
      <w:pgSz w:w="12240" w:h="15840" w:code="218"/>
      <w:pgMar w:top="1800" w:right="1800" w:bottom="1440" w:left="1800" w:header="720" w:footer="432"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959" w:rsidRDefault="00816959" w:rsidP="00673EBF">
      <w:r>
        <w:separator/>
      </w:r>
    </w:p>
    <w:p w:rsidR="00816959" w:rsidRDefault="00816959" w:rsidP="00673EBF"/>
  </w:endnote>
  <w:endnote w:type="continuationSeparator" w:id="0">
    <w:p w:rsidR="00816959" w:rsidRDefault="00816959" w:rsidP="00673EBF">
      <w:r>
        <w:continuationSeparator/>
      </w:r>
    </w:p>
    <w:p w:rsidR="00816959" w:rsidRDefault="00816959" w:rsidP="00673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dobe Gothic Std B">
    <w:panose1 w:val="00000000000000000000"/>
    <w:charset w:val="80"/>
    <w:family w:val="swiss"/>
    <w:notTrueType/>
    <w:pitch w:val="variable"/>
    <w:sig w:usb0="00000203" w:usb1="29D72C10" w:usb2="00000010" w:usb3="00000000" w:csb0="002A0005"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44" w:rsidRPr="00583307" w:rsidRDefault="00A56644" w:rsidP="004E2610">
    <w:pPr>
      <w:pStyle w:val="Footer"/>
    </w:pPr>
    <w:r w:rsidRPr="00583307">
      <w:t>Nelson\Nygaard Consulting Associates</w:t>
    </w:r>
    <w:r w:rsidR="00DA46C6">
      <w:t>,</w:t>
    </w:r>
    <w:r w:rsidRPr="00583307">
      <w:t xml:space="preserve"> Inc. | </w:t>
    </w:r>
    <w:r w:rsidR="006C5574">
      <w:fldChar w:fldCharType="begin"/>
    </w:r>
    <w:r w:rsidR="006C5574">
      <w:instrText xml:space="preserve"> PAGE   \* MERGEFORMAT </w:instrText>
    </w:r>
    <w:r w:rsidR="006C5574">
      <w:fldChar w:fldCharType="separate"/>
    </w:r>
    <w:r w:rsidR="00F41894">
      <w:rPr>
        <w:noProof/>
      </w:rPr>
      <w:t>3</w:t>
    </w:r>
    <w:r w:rsidR="006C557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959" w:rsidRDefault="00816959" w:rsidP="00673EBF">
      <w:r>
        <w:separator/>
      </w:r>
    </w:p>
  </w:footnote>
  <w:footnote w:type="continuationSeparator" w:id="0">
    <w:p w:rsidR="00816959" w:rsidRDefault="00816959" w:rsidP="00673EBF">
      <w:r>
        <w:continuationSeparator/>
      </w:r>
    </w:p>
    <w:p w:rsidR="00816959" w:rsidRDefault="00816959" w:rsidP="00673E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C61" w:rsidRPr="00515BDF" w:rsidRDefault="002F1C61" w:rsidP="002F1C61">
    <w:pPr>
      <w:pStyle w:val="Header"/>
    </w:pPr>
    <w:r w:rsidRPr="00515BDF">
      <w:t xml:space="preserve">[NAME OF DOCUMENT] </w:t>
    </w:r>
    <w:r w:rsidRPr="00515BDF">
      <w:rPr>
        <w:szCs w:val="18"/>
      </w:rPr>
      <w:t xml:space="preserve">| </w:t>
    </w:r>
    <w:r w:rsidRPr="00515BDF">
      <w:t>VOLUME</w:t>
    </w:r>
  </w:p>
  <w:p w:rsidR="002F1C61" w:rsidRPr="00695A21" w:rsidRDefault="002F1C61" w:rsidP="002F1C61">
    <w:pPr>
      <w:pStyle w:val="Header2"/>
    </w:pPr>
    <w:r w:rsidRPr="00695A21">
      <w:t xml:space="preserve">[Client </w:t>
    </w:r>
    <w:r w:rsidRPr="00515BDF">
      <w:t>Name</w:t>
    </w:r>
    <w:r w:rsidRPr="00695A21">
      <w:t>]</w:t>
    </w:r>
  </w:p>
  <w:p w:rsidR="002F1C61" w:rsidRDefault="002F1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D2F6C"/>
    <w:multiLevelType w:val="multilevel"/>
    <w:tmpl w:val="3AD67F96"/>
    <w:styleLink w:val="NNChapter"/>
    <w:lvl w:ilvl="0">
      <w:start w:val="1"/>
      <w:numFmt w:val="decimal"/>
      <w:lvlText w:val="Chapter %1."/>
      <w:lvlJc w:val="left"/>
      <w:pPr>
        <w:ind w:left="0" w:firstLine="0"/>
      </w:pPr>
      <w:rPr>
        <w:rFonts w:ascii="Arial Black" w:hAnsi="Arial Black" w:hint="default"/>
        <w:b w:val="0"/>
        <w:i w:val="0"/>
        <w:sz w:val="4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5EE5D63"/>
    <w:multiLevelType w:val="multilevel"/>
    <w:tmpl w:val="F058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54D63"/>
    <w:multiLevelType w:val="multilevel"/>
    <w:tmpl w:val="C680B256"/>
    <w:lvl w:ilvl="0">
      <w:start w:val="2"/>
      <w:numFmt w:val="decimal"/>
      <w:lvlText w:val="Chapter %1"/>
      <w:lvlJc w:val="left"/>
      <w:pPr>
        <w:ind w:left="2520" w:hanging="2520"/>
      </w:pPr>
      <w:rPr>
        <w:rFonts w:hint="default"/>
        <w:b w:val="0"/>
        <w:bCs w:val="0"/>
        <w:i w:val="0"/>
        <w:iCs w:val="0"/>
        <w:caps w:val="0"/>
        <w:smallCaps w:val="0"/>
        <w:strike w:val="0"/>
        <w:dstrike w:val="0"/>
        <w:snapToGrid w:val="0"/>
        <w:vanish w:val="0"/>
        <w:color w:val="000000"/>
        <w:spacing w:val="0"/>
        <w:w w:val="0"/>
        <w:kern w:val="0"/>
        <w:position w:val="0"/>
        <w:sz w:val="42"/>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3C1C471C"/>
    <w:multiLevelType w:val="hybridMultilevel"/>
    <w:tmpl w:val="6B38CAB6"/>
    <w:lvl w:ilvl="0" w:tplc="8D1600B6">
      <w:start w:val="1"/>
      <w:numFmt w:val="bullet"/>
      <w:pStyle w:val="Bullet"/>
      <w:lvlText w:val=""/>
      <w:lvlJc w:val="left"/>
      <w:pPr>
        <w:tabs>
          <w:tab w:val="num" w:pos="360"/>
        </w:tabs>
        <w:ind w:left="360" w:hanging="360"/>
      </w:pPr>
      <w:rPr>
        <w:rFonts w:ascii="Wingdings" w:hAnsi="Wingdings" w:cs="Wingdings" w:hint="default"/>
      </w:rPr>
    </w:lvl>
    <w:lvl w:ilvl="1" w:tplc="9B441B14">
      <w:start w:val="1"/>
      <w:numFmt w:val="bullet"/>
      <w:lvlText w:val="o"/>
      <w:lvlJc w:val="left"/>
      <w:pPr>
        <w:tabs>
          <w:tab w:val="num" w:pos="1440"/>
        </w:tabs>
        <w:ind w:left="1440" w:hanging="360"/>
      </w:pPr>
      <w:rPr>
        <w:rFonts w:ascii="Courier New" w:hAnsi="Courier New" w:cs="Courier New" w:hint="default"/>
      </w:rPr>
    </w:lvl>
    <w:lvl w:ilvl="2" w:tplc="32B8436C">
      <w:start w:val="1"/>
      <w:numFmt w:val="bullet"/>
      <w:lvlText w:val=""/>
      <w:lvlJc w:val="left"/>
      <w:pPr>
        <w:tabs>
          <w:tab w:val="num" w:pos="2160"/>
        </w:tabs>
        <w:ind w:left="2160" w:hanging="360"/>
      </w:pPr>
      <w:rPr>
        <w:rFonts w:ascii="Wingdings" w:hAnsi="Wingdings" w:cs="Wingdings" w:hint="default"/>
      </w:rPr>
    </w:lvl>
    <w:lvl w:ilvl="3" w:tplc="EA2651D0">
      <w:start w:val="1"/>
      <w:numFmt w:val="bullet"/>
      <w:lvlText w:val=""/>
      <w:lvlJc w:val="left"/>
      <w:pPr>
        <w:tabs>
          <w:tab w:val="num" w:pos="2880"/>
        </w:tabs>
        <w:ind w:left="2880" w:hanging="360"/>
      </w:pPr>
      <w:rPr>
        <w:rFonts w:ascii="Symbol" w:hAnsi="Symbol" w:cs="Symbol" w:hint="default"/>
      </w:rPr>
    </w:lvl>
    <w:lvl w:ilvl="4" w:tplc="14C63CEA">
      <w:start w:val="1"/>
      <w:numFmt w:val="bullet"/>
      <w:lvlText w:val="o"/>
      <w:lvlJc w:val="left"/>
      <w:pPr>
        <w:tabs>
          <w:tab w:val="num" w:pos="3600"/>
        </w:tabs>
        <w:ind w:left="3600" w:hanging="360"/>
      </w:pPr>
      <w:rPr>
        <w:rFonts w:ascii="Courier New" w:hAnsi="Courier New" w:cs="Courier New" w:hint="default"/>
      </w:rPr>
    </w:lvl>
    <w:lvl w:ilvl="5" w:tplc="3AB460B4">
      <w:start w:val="1"/>
      <w:numFmt w:val="bullet"/>
      <w:lvlText w:val=""/>
      <w:lvlJc w:val="left"/>
      <w:pPr>
        <w:tabs>
          <w:tab w:val="num" w:pos="4320"/>
        </w:tabs>
        <w:ind w:left="4320" w:hanging="360"/>
      </w:pPr>
      <w:rPr>
        <w:rFonts w:ascii="Wingdings" w:hAnsi="Wingdings" w:cs="Wingdings" w:hint="default"/>
      </w:rPr>
    </w:lvl>
    <w:lvl w:ilvl="6" w:tplc="4E208F8A">
      <w:start w:val="1"/>
      <w:numFmt w:val="bullet"/>
      <w:lvlText w:val=""/>
      <w:lvlJc w:val="left"/>
      <w:pPr>
        <w:tabs>
          <w:tab w:val="num" w:pos="5040"/>
        </w:tabs>
        <w:ind w:left="5040" w:hanging="360"/>
      </w:pPr>
      <w:rPr>
        <w:rFonts w:ascii="Symbol" w:hAnsi="Symbol" w:cs="Symbol" w:hint="default"/>
      </w:rPr>
    </w:lvl>
    <w:lvl w:ilvl="7" w:tplc="280003F2">
      <w:start w:val="1"/>
      <w:numFmt w:val="bullet"/>
      <w:lvlText w:val="o"/>
      <w:lvlJc w:val="left"/>
      <w:pPr>
        <w:tabs>
          <w:tab w:val="num" w:pos="5760"/>
        </w:tabs>
        <w:ind w:left="5760" w:hanging="360"/>
      </w:pPr>
      <w:rPr>
        <w:rFonts w:ascii="Courier New" w:hAnsi="Courier New" w:cs="Courier New" w:hint="default"/>
      </w:rPr>
    </w:lvl>
    <w:lvl w:ilvl="8" w:tplc="B3B227DE">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C2C2B6B"/>
    <w:multiLevelType w:val="hybridMultilevel"/>
    <w:tmpl w:val="A69AF734"/>
    <w:lvl w:ilvl="0" w:tplc="868893DC">
      <w:start w:val="1"/>
      <w:numFmt w:val="decimal"/>
      <w:pStyle w:val="NNNumbList"/>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168FBC6">
      <w:start w:val="1"/>
      <w:numFmt w:val="lowerLetter"/>
      <w:pStyle w:val="NNNumbList2"/>
      <w:lvlText w:val="%2."/>
      <w:lvlJc w:val="left"/>
      <w:pPr>
        <w:ind w:left="1426" w:hanging="360"/>
      </w:pPr>
      <w:rPr>
        <w:rFonts w:hint="default"/>
      </w:rPr>
    </w:lvl>
    <w:lvl w:ilvl="2" w:tplc="12DCF3F0">
      <w:start w:val="1"/>
      <w:numFmt w:val="lowerRoman"/>
      <w:lvlText w:val="%3."/>
      <w:lvlJc w:val="right"/>
      <w:pPr>
        <w:ind w:left="2866" w:hanging="180"/>
      </w:pPr>
    </w:lvl>
    <w:lvl w:ilvl="3" w:tplc="3D9E4BB4">
      <w:start w:val="1"/>
      <w:numFmt w:val="lowerRoman"/>
      <w:pStyle w:val="NNNumbList3"/>
      <w:lvlText w:val="%4."/>
      <w:lvlJc w:val="left"/>
      <w:pPr>
        <w:ind w:left="3586" w:hanging="360"/>
      </w:pPr>
      <w:rPr>
        <w:rFonts w:hint="default"/>
      </w:r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5" w15:restartNumberingAfterBreak="0">
    <w:nsid w:val="3C845554"/>
    <w:multiLevelType w:val="multilevel"/>
    <w:tmpl w:val="88A0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42E39"/>
    <w:multiLevelType w:val="hybridMultilevel"/>
    <w:tmpl w:val="70BC5BD6"/>
    <w:lvl w:ilvl="0" w:tplc="7B2E1B78">
      <w:start w:val="1"/>
      <w:numFmt w:val="upperLetter"/>
      <w:pStyle w:val="NNAppendixHead"/>
      <w:lvlText w:val="Appendix %1"/>
      <w:lvlJc w:val="left"/>
      <w:pPr>
        <w:ind w:left="3456" w:hanging="3456"/>
      </w:pPr>
      <w:rPr>
        <w:rFonts w:asciiTheme="majorHAnsi" w:hAnsiTheme="majorHAnsi" w:cs="Times New Roman" w:hint="default"/>
        <w:b/>
        <w:bCs w:val="0"/>
        <w:i w:val="0"/>
        <w:iCs w:val="0"/>
        <w:caps w:val="0"/>
        <w:smallCaps w:val="0"/>
        <w:strike w:val="0"/>
        <w:dstrike w:val="0"/>
        <w:noProof w:val="0"/>
        <w:snapToGrid w:val="0"/>
        <w:vanish w:val="0"/>
        <w:color w:val="00659A" w:themeColor="accent1"/>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A74597"/>
    <w:multiLevelType w:val="multilevel"/>
    <w:tmpl w:val="0E2A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C41805"/>
    <w:multiLevelType w:val="hybridMultilevel"/>
    <w:tmpl w:val="5C742F06"/>
    <w:lvl w:ilvl="0" w:tplc="3FE0DF58">
      <w:start w:val="1"/>
      <w:numFmt w:val="decimal"/>
      <w:pStyle w:val="Heading1"/>
      <w:lvlText w:val="%1"/>
      <w:lvlJc w:val="left"/>
      <w:pPr>
        <w:ind w:left="576" w:hanging="576"/>
      </w:pPr>
      <w:rPr>
        <w:rFonts w:asciiTheme="majorHAnsi" w:hAnsiTheme="majorHAnsi" w:cs="Times New Roman" w:hint="default"/>
        <w:b/>
        <w:bCs w:val="0"/>
        <w:i w:val="0"/>
        <w:iCs w:val="0"/>
        <w:caps w:val="0"/>
        <w:smallCaps w:val="0"/>
        <w:strike w:val="0"/>
        <w:dstrike w:val="0"/>
        <w:noProof w:val="0"/>
        <w:snapToGrid w:val="0"/>
        <w:vanish w:val="0"/>
        <w:color w:val="00659A" w:themeColor="accent1"/>
        <w:spacing w:val="0"/>
        <w:w w:val="100"/>
        <w:kern w:val="0"/>
        <w:position w:val="0"/>
        <w:sz w:val="52"/>
        <w:szCs w:val="5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9" w15:restartNumberingAfterBreak="0">
    <w:nsid w:val="6D2A2CAC"/>
    <w:multiLevelType w:val="multilevel"/>
    <w:tmpl w:val="1B9A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117306"/>
    <w:multiLevelType w:val="multilevel"/>
    <w:tmpl w:val="2200DA86"/>
    <w:lvl w:ilvl="0">
      <w:start w:val="1"/>
      <w:numFmt w:val="bullet"/>
      <w:pStyle w:val="NNBullets"/>
      <w:lvlText w:val=""/>
      <w:lvlJc w:val="left"/>
      <w:pPr>
        <w:tabs>
          <w:tab w:val="num" w:pos="720"/>
        </w:tabs>
        <w:ind w:left="720" w:hanging="360"/>
      </w:pPr>
      <w:rPr>
        <w:rFonts w:ascii="Wingdings" w:hAnsi="Wingdings" w:hint="default"/>
      </w:rPr>
    </w:lvl>
    <w:lvl w:ilvl="1">
      <w:start w:val="1"/>
      <w:numFmt w:val="bullet"/>
      <w:pStyle w:val="NNBullets2"/>
      <w:lvlText w:val=""/>
      <w:lvlJc w:val="left"/>
      <w:pPr>
        <w:tabs>
          <w:tab w:val="num" w:pos="1080"/>
        </w:tabs>
        <w:ind w:left="1080" w:hanging="360"/>
      </w:pPr>
      <w:rPr>
        <w:rFonts w:ascii="Symbol" w:hAnsi="Symbol" w:hint="default"/>
      </w:rPr>
    </w:lvl>
    <w:lvl w:ilvl="2">
      <w:start w:val="1"/>
      <w:numFmt w:val="bullet"/>
      <w:pStyle w:val="NNBullets3"/>
      <w:lvlText w:val="o"/>
      <w:lvlJc w:val="left"/>
      <w:pPr>
        <w:tabs>
          <w:tab w:val="num" w:pos="1440"/>
        </w:tabs>
        <w:ind w:left="1440" w:hanging="360"/>
      </w:pPr>
      <w:rPr>
        <w:rFonts w:ascii="Courier New" w:hAnsi="Courier New" w:hint="default"/>
      </w:rPr>
    </w:lvl>
    <w:lvl w:ilvl="3">
      <w:start w:val="1"/>
      <w:numFmt w:val="bullet"/>
      <w:pStyle w:val="NNBullets4"/>
      <w:lvlText w:val=""/>
      <w:lvlJc w:val="left"/>
      <w:pPr>
        <w:tabs>
          <w:tab w:val="num" w:pos="1800"/>
        </w:tabs>
        <w:ind w:left="1800" w:hanging="360"/>
      </w:pPr>
      <w:rPr>
        <w:rFonts w:ascii="Symbol" w:hAnsi="Symbol" w:hint="default"/>
      </w:rPr>
    </w:lvl>
    <w:lvl w:ilvl="4">
      <w:start w:val="1"/>
      <w:numFmt w:val="bullet"/>
      <w:lvlRestart w:val="0"/>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240"/>
        </w:tabs>
        <w:ind w:left="3240" w:hanging="360"/>
      </w:pPr>
      <w:rPr>
        <w:rFonts w:ascii="Courier New" w:hAnsi="Courier New" w:hint="default"/>
      </w:rPr>
    </w:lvl>
    <w:lvl w:ilvl="8">
      <w:start w:val="1"/>
      <w:numFmt w:val="bullet"/>
      <w:lvlText w:val=""/>
      <w:lvlJc w:val="left"/>
      <w:pPr>
        <w:tabs>
          <w:tab w:val="num" w:pos="3600"/>
        </w:tabs>
        <w:ind w:left="360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3"/>
  </w:num>
  <w:num w:numId="6">
    <w:abstractNumId w:val="10"/>
  </w:num>
  <w:num w:numId="7">
    <w:abstractNumId w:val="8"/>
  </w:num>
  <w:num w:numId="8">
    <w:abstractNumId w:val="1"/>
  </w:num>
  <w:num w:numId="9">
    <w:abstractNumId w:val="5"/>
  </w:num>
  <w:num w:numId="10">
    <w:abstractNumId w:val="9"/>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clickAndTypeStyle w:val="NNMainBody"/>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D87"/>
    <w:rsid w:val="0000163C"/>
    <w:rsid w:val="00002429"/>
    <w:rsid w:val="00003521"/>
    <w:rsid w:val="0000476F"/>
    <w:rsid w:val="0000494E"/>
    <w:rsid w:val="00005E50"/>
    <w:rsid w:val="000065B6"/>
    <w:rsid w:val="000065DC"/>
    <w:rsid w:val="00007DEE"/>
    <w:rsid w:val="00007E3E"/>
    <w:rsid w:val="00010845"/>
    <w:rsid w:val="0001097A"/>
    <w:rsid w:val="00010BF7"/>
    <w:rsid w:val="00010EAA"/>
    <w:rsid w:val="00011959"/>
    <w:rsid w:val="00012EAF"/>
    <w:rsid w:val="000130AB"/>
    <w:rsid w:val="00015128"/>
    <w:rsid w:val="0001545B"/>
    <w:rsid w:val="000154F3"/>
    <w:rsid w:val="00015C81"/>
    <w:rsid w:val="00016CFC"/>
    <w:rsid w:val="000174CD"/>
    <w:rsid w:val="0001786E"/>
    <w:rsid w:val="00020095"/>
    <w:rsid w:val="0002034E"/>
    <w:rsid w:val="00020D95"/>
    <w:rsid w:val="00020E14"/>
    <w:rsid w:val="000219D0"/>
    <w:rsid w:val="00022971"/>
    <w:rsid w:val="0002359A"/>
    <w:rsid w:val="00023F3F"/>
    <w:rsid w:val="0002627C"/>
    <w:rsid w:val="00026B5C"/>
    <w:rsid w:val="00026D2B"/>
    <w:rsid w:val="000272BD"/>
    <w:rsid w:val="00027922"/>
    <w:rsid w:val="00030016"/>
    <w:rsid w:val="00031366"/>
    <w:rsid w:val="000314C1"/>
    <w:rsid w:val="000325AD"/>
    <w:rsid w:val="000325D3"/>
    <w:rsid w:val="0003319F"/>
    <w:rsid w:val="000346D5"/>
    <w:rsid w:val="00034F99"/>
    <w:rsid w:val="00036879"/>
    <w:rsid w:val="00036923"/>
    <w:rsid w:val="0003787B"/>
    <w:rsid w:val="00041389"/>
    <w:rsid w:val="00042091"/>
    <w:rsid w:val="00042932"/>
    <w:rsid w:val="00043411"/>
    <w:rsid w:val="00045E95"/>
    <w:rsid w:val="00046D3A"/>
    <w:rsid w:val="000502C0"/>
    <w:rsid w:val="00050CAD"/>
    <w:rsid w:val="00050FC9"/>
    <w:rsid w:val="000511C3"/>
    <w:rsid w:val="0005326E"/>
    <w:rsid w:val="000533C4"/>
    <w:rsid w:val="00053437"/>
    <w:rsid w:val="0005386B"/>
    <w:rsid w:val="00055A31"/>
    <w:rsid w:val="00055E95"/>
    <w:rsid w:val="00056548"/>
    <w:rsid w:val="0005700F"/>
    <w:rsid w:val="00057290"/>
    <w:rsid w:val="00057760"/>
    <w:rsid w:val="00060486"/>
    <w:rsid w:val="00061DDB"/>
    <w:rsid w:val="00061EA1"/>
    <w:rsid w:val="00064449"/>
    <w:rsid w:val="00065366"/>
    <w:rsid w:val="00066E96"/>
    <w:rsid w:val="000672CD"/>
    <w:rsid w:val="0006747E"/>
    <w:rsid w:val="00067C78"/>
    <w:rsid w:val="00071C14"/>
    <w:rsid w:val="00071CF4"/>
    <w:rsid w:val="00072E0B"/>
    <w:rsid w:val="0007386D"/>
    <w:rsid w:val="00081EF9"/>
    <w:rsid w:val="00083B6A"/>
    <w:rsid w:val="00083BA1"/>
    <w:rsid w:val="0008455D"/>
    <w:rsid w:val="00085201"/>
    <w:rsid w:val="00086A4F"/>
    <w:rsid w:val="00086A73"/>
    <w:rsid w:val="00087B50"/>
    <w:rsid w:val="000903BF"/>
    <w:rsid w:val="00090596"/>
    <w:rsid w:val="00090966"/>
    <w:rsid w:val="000918B0"/>
    <w:rsid w:val="00091F06"/>
    <w:rsid w:val="00092856"/>
    <w:rsid w:val="00092F55"/>
    <w:rsid w:val="00095620"/>
    <w:rsid w:val="00095898"/>
    <w:rsid w:val="0009618D"/>
    <w:rsid w:val="00096222"/>
    <w:rsid w:val="000963C9"/>
    <w:rsid w:val="00096F02"/>
    <w:rsid w:val="000978A0"/>
    <w:rsid w:val="000978FB"/>
    <w:rsid w:val="00097CCF"/>
    <w:rsid w:val="000A16A8"/>
    <w:rsid w:val="000A1CEF"/>
    <w:rsid w:val="000A1FA5"/>
    <w:rsid w:val="000A27BA"/>
    <w:rsid w:val="000A3526"/>
    <w:rsid w:val="000A3D61"/>
    <w:rsid w:val="000A407D"/>
    <w:rsid w:val="000A416A"/>
    <w:rsid w:val="000A4A52"/>
    <w:rsid w:val="000A54C1"/>
    <w:rsid w:val="000A581A"/>
    <w:rsid w:val="000A59AE"/>
    <w:rsid w:val="000A642A"/>
    <w:rsid w:val="000A6FF2"/>
    <w:rsid w:val="000A77C0"/>
    <w:rsid w:val="000B1D4C"/>
    <w:rsid w:val="000B2713"/>
    <w:rsid w:val="000B3432"/>
    <w:rsid w:val="000B3510"/>
    <w:rsid w:val="000B4B0E"/>
    <w:rsid w:val="000B6976"/>
    <w:rsid w:val="000B7781"/>
    <w:rsid w:val="000C0183"/>
    <w:rsid w:val="000C0193"/>
    <w:rsid w:val="000C03A4"/>
    <w:rsid w:val="000C0E26"/>
    <w:rsid w:val="000C1FBA"/>
    <w:rsid w:val="000C2EEF"/>
    <w:rsid w:val="000C3A45"/>
    <w:rsid w:val="000C4545"/>
    <w:rsid w:val="000C47B6"/>
    <w:rsid w:val="000C4EA4"/>
    <w:rsid w:val="000C5587"/>
    <w:rsid w:val="000C5FA5"/>
    <w:rsid w:val="000C7742"/>
    <w:rsid w:val="000C78E2"/>
    <w:rsid w:val="000D1A2E"/>
    <w:rsid w:val="000D34B8"/>
    <w:rsid w:val="000D3CDE"/>
    <w:rsid w:val="000D45A9"/>
    <w:rsid w:val="000D59F5"/>
    <w:rsid w:val="000D5CF4"/>
    <w:rsid w:val="000D69EF"/>
    <w:rsid w:val="000D764B"/>
    <w:rsid w:val="000D7B39"/>
    <w:rsid w:val="000E0536"/>
    <w:rsid w:val="000E1522"/>
    <w:rsid w:val="000E1DC9"/>
    <w:rsid w:val="000E2B57"/>
    <w:rsid w:val="000E348C"/>
    <w:rsid w:val="000E4005"/>
    <w:rsid w:val="000E4AE5"/>
    <w:rsid w:val="000E6A87"/>
    <w:rsid w:val="000E73BC"/>
    <w:rsid w:val="000E781E"/>
    <w:rsid w:val="000F0045"/>
    <w:rsid w:val="000F0230"/>
    <w:rsid w:val="000F0AA8"/>
    <w:rsid w:val="000F1C2E"/>
    <w:rsid w:val="000F293E"/>
    <w:rsid w:val="000F308D"/>
    <w:rsid w:val="000F30CE"/>
    <w:rsid w:val="000F3859"/>
    <w:rsid w:val="000F445C"/>
    <w:rsid w:val="000F5F13"/>
    <w:rsid w:val="000F75CD"/>
    <w:rsid w:val="000F782B"/>
    <w:rsid w:val="0010034C"/>
    <w:rsid w:val="001003E7"/>
    <w:rsid w:val="00100433"/>
    <w:rsid w:val="00100E54"/>
    <w:rsid w:val="00103A75"/>
    <w:rsid w:val="00103B3E"/>
    <w:rsid w:val="00103F94"/>
    <w:rsid w:val="001052BC"/>
    <w:rsid w:val="00105B1A"/>
    <w:rsid w:val="0010612E"/>
    <w:rsid w:val="001064E4"/>
    <w:rsid w:val="0010709A"/>
    <w:rsid w:val="00110180"/>
    <w:rsid w:val="00110322"/>
    <w:rsid w:val="0011111D"/>
    <w:rsid w:val="001111B9"/>
    <w:rsid w:val="001112A8"/>
    <w:rsid w:val="0011163E"/>
    <w:rsid w:val="0011211C"/>
    <w:rsid w:val="00112128"/>
    <w:rsid w:val="0011267A"/>
    <w:rsid w:val="0011345C"/>
    <w:rsid w:val="001134FE"/>
    <w:rsid w:val="00117196"/>
    <w:rsid w:val="001172F5"/>
    <w:rsid w:val="00117358"/>
    <w:rsid w:val="00117DA2"/>
    <w:rsid w:val="00120438"/>
    <w:rsid w:val="00120566"/>
    <w:rsid w:val="00120971"/>
    <w:rsid w:val="00120FDF"/>
    <w:rsid w:val="00122074"/>
    <w:rsid w:val="00122134"/>
    <w:rsid w:val="0012242F"/>
    <w:rsid w:val="00122DF8"/>
    <w:rsid w:val="00123F6B"/>
    <w:rsid w:val="00124047"/>
    <w:rsid w:val="00125077"/>
    <w:rsid w:val="00125FF0"/>
    <w:rsid w:val="001262DE"/>
    <w:rsid w:val="00126BCA"/>
    <w:rsid w:val="00127257"/>
    <w:rsid w:val="00127468"/>
    <w:rsid w:val="00127528"/>
    <w:rsid w:val="001278CF"/>
    <w:rsid w:val="00127AF2"/>
    <w:rsid w:val="00130470"/>
    <w:rsid w:val="0013167B"/>
    <w:rsid w:val="00131A23"/>
    <w:rsid w:val="00131A87"/>
    <w:rsid w:val="00131ADE"/>
    <w:rsid w:val="00134D4C"/>
    <w:rsid w:val="00135BDB"/>
    <w:rsid w:val="0013658B"/>
    <w:rsid w:val="00136B12"/>
    <w:rsid w:val="00140256"/>
    <w:rsid w:val="0014030F"/>
    <w:rsid w:val="00140D0F"/>
    <w:rsid w:val="0014162F"/>
    <w:rsid w:val="00141A9D"/>
    <w:rsid w:val="00141E62"/>
    <w:rsid w:val="00141F6F"/>
    <w:rsid w:val="0014209D"/>
    <w:rsid w:val="001432DE"/>
    <w:rsid w:val="001455A2"/>
    <w:rsid w:val="0014625E"/>
    <w:rsid w:val="0014674C"/>
    <w:rsid w:val="00146B11"/>
    <w:rsid w:val="00147052"/>
    <w:rsid w:val="0014705E"/>
    <w:rsid w:val="00147C11"/>
    <w:rsid w:val="00151624"/>
    <w:rsid w:val="00153DFA"/>
    <w:rsid w:val="00155330"/>
    <w:rsid w:val="00156087"/>
    <w:rsid w:val="00157628"/>
    <w:rsid w:val="00157698"/>
    <w:rsid w:val="0016030C"/>
    <w:rsid w:val="00160407"/>
    <w:rsid w:val="001604A2"/>
    <w:rsid w:val="00160E3F"/>
    <w:rsid w:val="00161088"/>
    <w:rsid w:val="001611C2"/>
    <w:rsid w:val="00161583"/>
    <w:rsid w:val="00161C2C"/>
    <w:rsid w:val="0016210F"/>
    <w:rsid w:val="0016371A"/>
    <w:rsid w:val="001653A5"/>
    <w:rsid w:val="001669A2"/>
    <w:rsid w:val="001706DB"/>
    <w:rsid w:val="00172164"/>
    <w:rsid w:val="00172203"/>
    <w:rsid w:val="00173629"/>
    <w:rsid w:val="00174183"/>
    <w:rsid w:val="001746CD"/>
    <w:rsid w:val="00174816"/>
    <w:rsid w:val="00174FA7"/>
    <w:rsid w:val="001750A1"/>
    <w:rsid w:val="001756BB"/>
    <w:rsid w:val="00175729"/>
    <w:rsid w:val="00176A25"/>
    <w:rsid w:val="00177167"/>
    <w:rsid w:val="0018023C"/>
    <w:rsid w:val="00180FA9"/>
    <w:rsid w:val="001813D5"/>
    <w:rsid w:val="001813FB"/>
    <w:rsid w:val="001820E7"/>
    <w:rsid w:val="0018240E"/>
    <w:rsid w:val="00182896"/>
    <w:rsid w:val="00182B59"/>
    <w:rsid w:val="00182E2A"/>
    <w:rsid w:val="00182F68"/>
    <w:rsid w:val="0018393E"/>
    <w:rsid w:val="00184765"/>
    <w:rsid w:val="00184F13"/>
    <w:rsid w:val="001858A6"/>
    <w:rsid w:val="00185D70"/>
    <w:rsid w:val="00185F57"/>
    <w:rsid w:val="00186168"/>
    <w:rsid w:val="001863CD"/>
    <w:rsid w:val="00186694"/>
    <w:rsid w:val="00186FA2"/>
    <w:rsid w:val="00187AD9"/>
    <w:rsid w:val="001903F2"/>
    <w:rsid w:val="00191BFD"/>
    <w:rsid w:val="00192FF6"/>
    <w:rsid w:val="00194762"/>
    <w:rsid w:val="00194DAA"/>
    <w:rsid w:val="001954A2"/>
    <w:rsid w:val="00195823"/>
    <w:rsid w:val="00195C95"/>
    <w:rsid w:val="001971E4"/>
    <w:rsid w:val="00197902"/>
    <w:rsid w:val="001A16A4"/>
    <w:rsid w:val="001A2652"/>
    <w:rsid w:val="001A27F9"/>
    <w:rsid w:val="001A370F"/>
    <w:rsid w:val="001A3D8B"/>
    <w:rsid w:val="001A40F8"/>
    <w:rsid w:val="001A4865"/>
    <w:rsid w:val="001A4950"/>
    <w:rsid w:val="001A6071"/>
    <w:rsid w:val="001A63DF"/>
    <w:rsid w:val="001A67D7"/>
    <w:rsid w:val="001A77DE"/>
    <w:rsid w:val="001A7BCF"/>
    <w:rsid w:val="001B06BF"/>
    <w:rsid w:val="001B1058"/>
    <w:rsid w:val="001B16AC"/>
    <w:rsid w:val="001B25B9"/>
    <w:rsid w:val="001B2B69"/>
    <w:rsid w:val="001B2D99"/>
    <w:rsid w:val="001B2E52"/>
    <w:rsid w:val="001B373C"/>
    <w:rsid w:val="001B413C"/>
    <w:rsid w:val="001B4833"/>
    <w:rsid w:val="001B5B83"/>
    <w:rsid w:val="001B75F7"/>
    <w:rsid w:val="001B7F4A"/>
    <w:rsid w:val="001C04A1"/>
    <w:rsid w:val="001C07F3"/>
    <w:rsid w:val="001C29F0"/>
    <w:rsid w:val="001C2B4A"/>
    <w:rsid w:val="001C38D2"/>
    <w:rsid w:val="001C43CF"/>
    <w:rsid w:val="001C75EA"/>
    <w:rsid w:val="001C78E9"/>
    <w:rsid w:val="001C7B59"/>
    <w:rsid w:val="001D00D5"/>
    <w:rsid w:val="001D028F"/>
    <w:rsid w:val="001D0A40"/>
    <w:rsid w:val="001D0D73"/>
    <w:rsid w:val="001D1486"/>
    <w:rsid w:val="001D1724"/>
    <w:rsid w:val="001D2317"/>
    <w:rsid w:val="001D3607"/>
    <w:rsid w:val="001D3870"/>
    <w:rsid w:val="001D3B3B"/>
    <w:rsid w:val="001D476A"/>
    <w:rsid w:val="001D54D2"/>
    <w:rsid w:val="001D5F81"/>
    <w:rsid w:val="001D6DF0"/>
    <w:rsid w:val="001E0574"/>
    <w:rsid w:val="001E1363"/>
    <w:rsid w:val="001E1897"/>
    <w:rsid w:val="001E1E7E"/>
    <w:rsid w:val="001E251E"/>
    <w:rsid w:val="001E269A"/>
    <w:rsid w:val="001E3D6C"/>
    <w:rsid w:val="001E4650"/>
    <w:rsid w:val="001E6203"/>
    <w:rsid w:val="001E6390"/>
    <w:rsid w:val="001E6753"/>
    <w:rsid w:val="001E7BCC"/>
    <w:rsid w:val="001E7F89"/>
    <w:rsid w:val="001F0532"/>
    <w:rsid w:val="001F0E6B"/>
    <w:rsid w:val="001F16F5"/>
    <w:rsid w:val="001F2A06"/>
    <w:rsid w:val="001F2A49"/>
    <w:rsid w:val="001F2EE4"/>
    <w:rsid w:val="001F390C"/>
    <w:rsid w:val="001F4087"/>
    <w:rsid w:val="001F75BE"/>
    <w:rsid w:val="001F7B2F"/>
    <w:rsid w:val="001F7DDA"/>
    <w:rsid w:val="00200683"/>
    <w:rsid w:val="0020082E"/>
    <w:rsid w:val="00200ADD"/>
    <w:rsid w:val="00200CC0"/>
    <w:rsid w:val="0020211F"/>
    <w:rsid w:val="002029B1"/>
    <w:rsid w:val="0020335B"/>
    <w:rsid w:val="00204D13"/>
    <w:rsid w:val="00204D99"/>
    <w:rsid w:val="0020540B"/>
    <w:rsid w:val="0020579E"/>
    <w:rsid w:val="0020584F"/>
    <w:rsid w:val="0020591A"/>
    <w:rsid w:val="0020675E"/>
    <w:rsid w:val="002067C6"/>
    <w:rsid w:val="002076AE"/>
    <w:rsid w:val="00207746"/>
    <w:rsid w:val="00207905"/>
    <w:rsid w:val="0021140B"/>
    <w:rsid w:val="0021284D"/>
    <w:rsid w:val="0021293E"/>
    <w:rsid w:val="00213C25"/>
    <w:rsid w:val="00214A99"/>
    <w:rsid w:val="00216142"/>
    <w:rsid w:val="00216DFE"/>
    <w:rsid w:val="00217E28"/>
    <w:rsid w:val="0022077E"/>
    <w:rsid w:val="0022239F"/>
    <w:rsid w:val="00226991"/>
    <w:rsid w:val="0022729B"/>
    <w:rsid w:val="00227783"/>
    <w:rsid w:val="00230525"/>
    <w:rsid w:val="002311A0"/>
    <w:rsid w:val="002318A0"/>
    <w:rsid w:val="002320C2"/>
    <w:rsid w:val="00233F61"/>
    <w:rsid w:val="00234D2A"/>
    <w:rsid w:val="00235CE3"/>
    <w:rsid w:val="00241C09"/>
    <w:rsid w:val="0024220B"/>
    <w:rsid w:val="002429F9"/>
    <w:rsid w:val="00243210"/>
    <w:rsid w:val="002433EA"/>
    <w:rsid w:val="00244B49"/>
    <w:rsid w:val="002457AD"/>
    <w:rsid w:val="0024589D"/>
    <w:rsid w:val="00245FAA"/>
    <w:rsid w:val="002506C2"/>
    <w:rsid w:val="00250749"/>
    <w:rsid w:val="00250842"/>
    <w:rsid w:val="00250E06"/>
    <w:rsid w:val="002511C0"/>
    <w:rsid w:val="0025173B"/>
    <w:rsid w:val="0025252B"/>
    <w:rsid w:val="00253589"/>
    <w:rsid w:val="00255197"/>
    <w:rsid w:val="00256912"/>
    <w:rsid w:val="00256ECE"/>
    <w:rsid w:val="00257387"/>
    <w:rsid w:val="0025764C"/>
    <w:rsid w:val="0026001A"/>
    <w:rsid w:val="00260AD7"/>
    <w:rsid w:val="00261153"/>
    <w:rsid w:val="0026226C"/>
    <w:rsid w:val="002624AE"/>
    <w:rsid w:val="002629AC"/>
    <w:rsid w:val="002630D3"/>
    <w:rsid w:val="00263110"/>
    <w:rsid w:val="0026397A"/>
    <w:rsid w:val="00263BBE"/>
    <w:rsid w:val="002641E2"/>
    <w:rsid w:val="00265913"/>
    <w:rsid w:val="00266997"/>
    <w:rsid w:val="00267DCD"/>
    <w:rsid w:val="00270B08"/>
    <w:rsid w:val="00270BA6"/>
    <w:rsid w:val="002713C7"/>
    <w:rsid w:val="00271AC8"/>
    <w:rsid w:val="00271E6E"/>
    <w:rsid w:val="0027289F"/>
    <w:rsid w:val="00274188"/>
    <w:rsid w:val="002745B8"/>
    <w:rsid w:val="00274DC9"/>
    <w:rsid w:val="00275084"/>
    <w:rsid w:val="002762A1"/>
    <w:rsid w:val="002762FD"/>
    <w:rsid w:val="0028025B"/>
    <w:rsid w:val="00281A30"/>
    <w:rsid w:val="00282B1D"/>
    <w:rsid w:val="00282EFB"/>
    <w:rsid w:val="002833AF"/>
    <w:rsid w:val="00284CA2"/>
    <w:rsid w:val="002864D3"/>
    <w:rsid w:val="00286878"/>
    <w:rsid w:val="00286CC7"/>
    <w:rsid w:val="00286D8F"/>
    <w:rsid w:val="002870F1"/>
    <w:rsid w:val="002873D8"/>
    <w:rsid w:val="00291FDF"/>
    <w:rsid w:val="002920BA"/>
    <w:rsid w:val="00292C79"/>
    <w:rsid w:val="00293693"/>
    <w:rsid w:val="00293CD3"/>
    <w:rsid w:val="00295767"/>
    <w:rsid w:val="0029685F"/>
    <w:rsid w:val="00296F90"/>
    <w:rsid w:val="002974D8"/>
    <w:rsid w:val="002A0677"/>
    <w:rsid w:val="002A0A9A"/>
    <w:rsid w:val="002A0FA3"/>
    <w:rsid w:val="002A2F41"/>
    <w:rsid w:val="002A3547"/>
    <w:rsid w:val="002A37B7"/>
    <w:rsid w:val="002A3B78"/>
    <w:rsid w:val="002A52E3"/>
    <w:rsid w:val="002A55F0"/>
    <w:rsid w:val="002A633B"/>
    <w:rsid w:val="002A6BC5"/>
    <w:rsid w:val="002A6F59"/>
    <w:rsid w:val="002A7298"/>
    <w:rsid w:val="002B0443"/>
    <w:rsid w:val="002B0F89"/>
    <w:rsid w:val="002B19BF"/>
    <w:rsid w:val="002B40F4"/>
    <w:rsid w:val="002B53DF"/>
    <w:rsid w:val="002B57DC"/>
    <w:rsid w:val="002B5AD1"/>
    <w:rsid w:val="002B7340"/>
    <w:rsid w:val="002B7CF5"/>
    <w:rsid w:val="002C0ADB"/>
    <w:rsid w:val="002C0CE9"/>
    <w:rsid w:val="002C294C"/>
    <w:rsid w:val="002C3C79"/>
    <w:rsid w:val="002C4404"/>
    <w:rsid w:val="002C48E6"/>
    <w:rsid w:val="002C4CFC"/>
    <w:rsid w:val="002C4E8B"/>
    <w:rsid w:val="002C53DE"/>
    <w:rsid w:val="002C556E"/>
    <w:rsid w:val="002C5F12"/>
    <w:rsid w:val="002C60EF"/>
    <w:rsid w:val="002C62F4"/>
    <w:rsid w:val="002C6EA7"/>
    <w:rsid w:val="002C7B9F"/>
    <w:rsid w:val="002D0FDF"/>
    <w:rsid w:val="002D13CD"/>
    <w:rsid w:val="002D14D4"/>
    <w:rsid w:val="002D26AE"/>
    <w:rsid w:val="002D29C1"/>
    <w:rsid w:val="002D32B2"/>
    <w:rsid w:val="002D4553"/>
    <w:rsid w:val="002D63DD"/>
    <w:rsid w:val="002E039D"/>
    <w:rsid w:val="002E0584"/>
    <w:rsid w:val="002E0F1D"/>
    <w:rsid w:val="002E479E"/>
    <w:rsid w:val="002E5018"/>
    <w:rsid w:val="002E57A8"/>
    <w:rsid w:val="002E5A51"/>
    <w:rsid w:val="002E6301"/>
    <w:rsid w:val="002E6321"/>
    <w:rsid w:val="002E6CA4"/>
    <w:rsid w:val="002F0482"/>
    <w:rsid w:val="002F1C61"/>
    <w:rsid w:val="002F4117"/>
    <w:rsid w:val="002F418A"/>
    <w:rsid w:val="002F4643"/>
    <w:rsid w:val="002F6D05"/>
    <w:rsid w:val="002F6D60"/>
    <w:rsid w:val="002F6F89"/>
    <w:rsid w:val="002F7F62"/>
    <w:rsid w:val="00300955"/>
    <w:rsid w:val="0030214B"/>
    <w:rsid w:val="003038BC"/>
    <w:rsid w:val="003049E4"/>
    <w:rsid w:val="00304EA0"/>
    <w:rsid w:val="0030554F"/>
    <w:rsid w:val="00306621"/>
    <w:rsid w:val="003067C2"/>
    <w:rsid w:val="003075B6"/>
    <w:rsid w:val="00307A38"/>
    <w:rsid w:val="00310118"/>
    <w:rsid w:val="00310AFF"/>
    <w:rsid w:val="0031191A"/>
    <w:rsid w:val="00311EBF"/>
    <w:rsid w:val="00312E23"/>
    <w:rsid w:val="003151AE"/>
    <w:rsid w:val="003175B0"/>
    <w:rsid w:val="00317CF9"/>
    <w:rsid w:val="003214D7"/>
    <w:rsid w:val="003220D0"/>
    <w:rsid w:val="00322302"/>
    <w:rsid w:val="00323804"/>
    <w:rsid w:val="00324082"/>
    <w:rsid w:val="003242A2"/>
    <w:rsid w:val="003242D9"/>
    <w:rsid w:val="00325212"/>
    <w:rsid w:val="00325C0B"/>
    <w:rsid w:val="00325E82"/>
    <w:rsid w:val="00325F19"/>
    <w:rsid w:val="003304EF"/>
    <w:rsid w:val="00331029"/>
    <w:rsid w:val="003317F8"/>
    <w:rsid w:val="003327C3"/>
    <w:rsid w:val="003344DD"/>
    <w:rsid w:val="00335644"/>
    <w:rsid w:val="00335676"/>
    <w:rsid w:val="00335AAF"/>
    <w:rsid w:val="00335D9D"/>
    <w:rsid w:val="003368F0"/>
    <w:rsid w:val="00340ECE"/>
    <w:rsid w:val="003424FE"/>
    <w:rsid w:val="00342E34"/>
    <w:rsid w:val="00343A10"/>
    <w:rsid w:val="00345257"/>
    <w:rsid w:val="00345DD2"/>
    <w:rsid w:val="00346555"/>
    <w:rsid w:val="00347639"/>
    <w:rsid w:val="0035074B"/>
    <w:rsid w:val="00351590"/>
    <w:rsid w:val="00351EC2"/>
    <w:rsid w:val="00352F9C"/>
    <w:rsid w:val="0035345F"/>
    <w:rsid w:val="0035440D"/>
    <w:rsid w:val="00355065"/>
    <w:rsid w:val="0035559E"/>
    <w:rsid w:val="0035561B"/>
    <w:rsid w:val="00355C46"/>
    <w:rsid w:val="00356FE1"/>
    <w:rsid w:val="00357913"/>
    <w:rsid w:val="00357F7C"/>
    <w:rsid w:val="003618C1"/>
    <w:rsid w:val="00362178"/>
    <w:rsid w:val="003625BA"/>
    <w:rsid w:val="00362E85"/>
    <w:rsid w:val="00362F6A"/>
    <w:rsid w:val="00363A0B"/>
    <w:rsid w:val="00364689"/>
    <w:rsid w:val="003646FF"/>
    <w:rsid w:val="003647B3"/>
    <w:rsid w:val="0036530E"/>
    <w:rsid w:val="00365B97"/>
    <w:rsid w:val="003670E6"/>
    <w:rsid w:val="003702AE"/>
    <w:rsid w:val="0037052E"/>
    <w:rsid w:val="00370E23"/>
    <w:rsid w:val="00372B0E"/>
    <w:rsid w:val="0037481D"/>
    <w:rsid w:val="00374AFF"/>
    <w:rsid w:val="00376276"/>
    <w:rsid w:val="00377538"/>
    <w:rsid w:val="00377B52"/>
    <w:rsid w:val="00377CB6"/>
    <w:rsid w:val="0038169B"/>
    <w:rsid w:val="003817D2"/>
    <w:rsid w:val="003827EF"/>
    <w:rsid w:val="003841D8"/>
    <w:rsid w:val="00384FA7"/>
    <w:rsid w:val="00386144"/>
    <w:rsid w:val="00386625"/>
    <w:rsid w:val="00386B4F"/>
    <w:rsid w:val="00386FB5"/>
    <w:rsid w:val="0039264E"/>
    <w:rsid w:val="00392E11"/>
    <w:rsid w:val="0039316E"/>
    <w:rsid w:val="003938A9"/>
    <w:rsid w:val="00393C49"/>
    <w:rsid w:val="00393F50"/>
    <w:rsid w:val="00395758"/>
    <w:rsid w:val="00396BE6"/>
    <w:rsid w:val="00397868"/>
    <w:rsid w:val="00397E21"/>
    <w:rsid w:val="003A1147"/>
    <w:rsid w:val="003A22C8"/>
    <w:rsid w:val="003A3326"/>
    <w:rsid w:val="003A399B"/>
    <w:rsid w:val="003A3ACE"/>
    <w:rsid w:val="003A3B13"/>
    <w:rsid w:val="003A4ADA"/>
    <w:rsid w:val="003A6026"/>
    <w:rsid w:val="003A6FFD"/>
    <w:rsid w:val="003A7D5E"/>
    <w:rsid w:val="003B0377"/>
    <w:rsid w:val="003B1D21"/>
    <w:rsid w:val="003B2FA7"/>
    <w:rsid w:val="003B6F89"/>
    <w:rsid w:val="003B7E76"/>
    <w:rsid w:val="003C0C33"/>
    <w:rsid w:val="003C1E49"/>
    <w:rsid w:val="003C1F17"/>
    <w:rsid w:val="003C2272"/>
    <w:rsid w:val="003C2C5B"/>
    <w:rsid w:val="003C2FCA"/>
    <w:rsid w:val="003C4469"/>
    <w:rsid w:val="003C5F05"/>
    <w:rsid w:val="003C631A"/>
    <w:rsid w:val="003C6325"/>
    <w:rsid w:val="003C70A6"/>
    <w:rsid w:val="003C7300"/>
    <w:rsid w:val="003D1FEE"/>
    <w:rsid w:val="003D2030"/>
    <w:rsid w:val="003D25C5"/>
    <w:rsid w:val="003D2E15"/>
    <w:rsid w:val="003D30BD"/>
    <w:rsid w:val="003D345B"/>
    <w:rsid w:val="003D3573"/>
    <w:rsid w:val="003D3CDF"/>
    <w:rsid w:val="003D3E00"/>
    <w:rsid w:val="003D4945"/>
    <w:rsid w:val="003D4FD5"/>
    <w:rsid w:val="003D547F"/>
    <w:rsid w:val="003D64EA"/>
    <w:rsid w:val="003D67DE"/>
    <w:rsid w:val="003E0870"/>
    <w:rsid w:val="003E11B7"/>
    <w:rsid w:val="003E1A8D"/>
    <w:rsid w:val="003E262A"/>
    <w:rsid w:val="003E2F1F"/>
    <w:rsid w:val="003E3A75"/>
    <w:rsid w:val="003E3B0B"/>
    <w:rsid w:val="003E4444"/>
    <w:rsid w:val="003E4A0E"/>
    <w:rsid w:val="003E4D19"/>
    <w:rsid w:val="003E4D83"/>
    <w:rsid w:val="003E5868"/>
    <w:rsid w:val="003E6847"/>
    <w:rsid w:val="003E7325"/>
    <w:rsid w:val="003E742B"/>
    <w:rsid w:val="003F16CE"/>
    <w:rsid w:val="003F292F"/>
    <w:rsid w:val="003F2B4A"/>
    <w:rsid w:val="003F2C83"/>
    <w:rsid w:val="003F4C8F"/>
    <w:rsid w:val="003F59DC"/>
    <w:rsid w:val="00400052"/>
    <w:rsid w:val="0040143A"/>
    <w:rsid w:val="0040311C"/>
    <w:rsid w:val="0040368C"/>
    <w:rsid w:val="00404071"/>
    <w:rsid w:val="00404540"/>
    <w:rsid w:val="0040479E"/>
    <w:rsid w:val="00406356"/>
    <w:rsid w:val="004074CD"/>
    <w:rsid w:val="00407767"/>
    <w:rsid w:val="00407879"/>
    <w:rsid w:val="00407937"/>
    <w:rsid w:val="00407D22"/>
    <w:rsid w:val="00407FE1"/>
    <w:rsid w:val="004117E2"/>
    <w:rsid w:val="00411A08"/>
    <w:rsid w:val="00411AE1"/>
    <w:rsid w:val="0041204A"/>
    <w:rsid w:val="0041296A"/>
    <w:rsid w:val="00412E54"/>
    <w:rsid w:val="00413D95"/>
    <w:rsid w:val="00414526"/>
    <w:rsid w:val="004151AA"/>
    <w:rsid w:val="0041628E"/>
    <w:rsid w:val="00417E8A"/>
    <w:rsid w:val="00420909"/>
    <w:rsid w:val="004210FF"/>
    <w:rsid w:val="00421F93"/>
    <w:rsid w:val="00422B29"/>
    <w:rsid w:val="0042307B"/>
    <w:rsid w:val="004235EB"/>
    <w:rsid w:val="00424702"/>
    <w:rsid w:val="004250B4"/>
    <w:rsid w:val="00426C34"/>
    <w:rsid w:val="00427155"/>
    <w:rsid w:val="00427356"/>
    <w:rsid w:val="00427560"/>
    <w:rsid w:val="004338B1"/>
    <w:rsid w:val="004338B4"/>
    <w:rsid w:val="0043573F"/>
    <w:rsid w:val="004358DE"/>
    <w:rsid w:val="004371CA"/>
    <w:rsid w:val="00440430"/>
    <w:rsid w:val="004415F2"/>
    <w:rsid w:val="0044235C"/>
    <w:rsid w:val="0044238C"/>
    <w:rsid w:val="0044262D"/>
    <w:rsid w:val="00443475"/>
    <w:rsid w:val="004434ED"/>
    <w:rsid w:val="0044388E"/>
    <w:rsid w:val="00444440"/>
    <w:rsid w:val="00444610"/>
    <w:rsid w:val="00445D50"/>
    <w:rsid w:val="00445E50"/>
    <w:rsid w:val="0044633D"/>
    <w:rsid w:val="0044719C"/>
    <w:rsid w:val="004509DF"/>
    <w:rsid w:val="00450C97"/>
    <w:rsid w:val="00451621"/>
    <w:rsid w:val="0045233D"/>
    <w:rsid w:val="00452C0E"/>
    <w:rsid w:val="00454211"/>
    <w:rsid w:val="00454448"/>
    <w:rsid w:val="00455BEE"/>
    <w:rsid w:val="0045661C"/>
    <w:rsid w:val="00456795"/>
    <w:rsid w:val="00456FC1"/>
    <w:rsid w:val="00457769"/>
    <w:rsid w:val="00460B6D"/>
    <w:rsid w:val="00461AB6"/>
    <w:rsid w:val="0046201F"/>
    <w:rsid w:val="00462FE9"/>
    <w:rsid w:val="00463F7B"/>
    <w:rsid w:val="00464F10"/>
    <w:rsid w:val="00466410"/>
    <w:rsid w:val="004671DA"/>
    <w:rsid w:val="00470008"/>
    <w:rsid w:val="00470708"/>
    <w:rsid w:val="00470B5B"/>
    <w:rsid w:val="0047264B"/>
    <w:rsid w:val="00472E73"/>
    <w:rsid w:val="00473998"/>
    <w:rsid w:val="00473BB5"/>
    <w:rsid w:val="004752C3"/>
    <w:rsid w:val="00475FF7"/>
    <w:rsid w:val="00481334"/>
    <w:rsid w:val="004814E6"/>
    <w:rsid w:val="00482D3C"/>
    <w:rsid w:val="004831EA"/>
    <w:rsid w:val="004839BA"/>
    <w:rsid w:val="00483E2B"/>
    <w:rsid w:val="004861E0"/>
    <w:rsid w:val="00487DEA"/>
    <w:rsid w:val="00490213"/>
    <w:rsid w:val="00490CF6"/>
    <w:rsid w:val="00491205"/>
    <w:rsid w:val="004920ED"/>
    <w:rsid w:val="00492B48"/>
    <w:rsid w:val="00492C02"/>
    <w:rsid w:val="00492D9D"/>
    <w:rsid w:val="00494426"/>
    <w:rsid w:val="004949A7"/>
    <w:rsid w:val="0049525C"/>
    <w:rsid w:val="0049588B"/>
    <w:rsid w:val="00495E5F"/>
    <w:rsid w:val="004962FE"/>
    <w:rsid w:val="004965BD"/>
    <w:rsid w:val="00496A01"/>
    <w:rsid w:val="004970A5"/>
    <w:rsid w:val="004974B6"/>
    <w:rsid w:val="00497734"/>
    <w:rsid w:val="00497889"/>
    <w:rsid w:val="00497D87"/>
    <w:rsid w:val="004A0173"/>
    <w:rsid w:val="004A0BB2"/>
    <w:rsid w:val="004A1024"/>
    <w:rsid w:val="004A1365"/>
    <w:rsid w:val="004A191A"/>
    <w:rsid w:val="004A1C46"/>
    <w:rsid w:val="004A2111"/>
    <w:rsid w:val="004A2255"/>
    <w:rsid w:val="004A3139"/>
    <w:rsid w:val="004A59B4"/>
    <w:rsid w:val="004A5AB1"/>
    <w:rsid w:val="004A69F3"/>
    <w:rsid w:val="004B0258"/>
    <w:rsid w:val="004B06CB"/>
    <w:rsid w:val="004B0BA8"/>
    <w:rsid w:val="004B0E43"/>
    <w:rsid w:val="004B2913"/>
    <w:rsid w:val="004B372A"/>
    <w:rsid w:val="004B475B"/>
    <w:rsid w:val="004B4DD6"/>
    <w:rsid w:val="004B4F21"/>
    <w:rsid w:val="004B583B"/>
    <w:rsid w:val="004B7861"/>
    <w:rsid w:val="004B7A45"/>
    <w:rsid w:val="004C03A1"/>
    <w:rsid w:val="004C0CF5"/>
    <w:rsid w:val="004C109C"/>
    <w:rsid w:val="004C14B8"/>
    <w:rsid w:val="004C16B4"/>
    <w:rsid w:val="004C1F53"/>
    <w:rsid w:val="004C2F69"/>
    <w:rsid w:val="004C3046"/>
    <w:rsid w:val="004C36D6"/>
    <w:rsid w:val="004C3D44"/>
    <w:rsid w:val="004C408E"/>
    <w:rsid w:val="004C4377"/>
    <w:rsid w:val="004C4594"/>
    <w:rsid w:val="004C542A"/>
    <w:rsid w:val="004C5B4F"/>
    <w:rsid w:val="004C5BD7"/>
    <w:rsid w:val="004C6F94"/>
    <w:rsid w:val="004C7601"/>
    <w:rsid w:val="004C77D9"/>
    <w:rsid w:val="004D0C33"/>
    <w:rsid w:val="004D198E"/>
    <w:rsid w:val="004D30C7"/>
    <w:rsid w:val="004D3637"/>
    <w:rsid w:val="004D4832"/>
    <w:rsid w:val="004D6BD2"/>
    <w:rsid w:val="004D750F"/>
    <w:rsid w:val="004D77D7"/>
    <w:rsid w:val="004D7846"/>
    <w:rsid w:val="004E093C"/>
    <w:rsid w:val="004E1665"/>
    <w:rsid w:val="004E16FD"/>
    <w:rsid w:val="004E1C07"/>
    <w:rsid w:val="004E1CCF"/>
    <w:rsid w:val="004E218E"/>
    <w:rsid w:val="004E23CB"/>
    <w:rsid w:val="004E2610"/>
    <w:rsid w:val="004E487A"/>
    <w:rsid w:val="004E4D7D"/>
    <w:rsid w:val="004E4E01"/>
    <w:rsid w:val="004E6FE8"/>
    <w:rsid w:val="004E74C9"/>
    <w:rsid w:val="004E7BE6"/>
    <w:rsid w:val="004E7E8B"/>
    <w:rsid w:val="004F03D4"/>
    <w:rsid w:val="004F0A2B"/>
    <w:rsid w:val="004F12D7"/>
    <w:rsid w:val="004F1901"/>
    <w:rsid w:val="004F2563"/>
    <w:rsid w:val="004F33BA"/>
    <w:rsid w:val="004F6B67"/>
    <w:rsid w:val="004F7134"/>
    <w:rsid w:val="004F73A2"/>
    <w:rsid w:val="005000EC"/>
    <w:rsid w:val="005009ED"/>
    <w:rsid w:val="00501C90"/>
    <w:rsid w:val="00501DC8"/>
    <w:rsid w:val="00502121"/>
    <w:rsid w:val="0050391B"/>
    <w:rsid w:val="00504CA3"/>
    <w:rsid w:val="00504D43"/>
    <w:rsid w:val="00504E9C"/>
    <w:rsid w:val="00505094"/>
    <w:rsid w:val="00505C4D"/>
    <w:rsid w:val="00506B86"/>
    <w:rsid w:val="00507D1B"/>
    <w:rsid w:val="00510463"/>
    <w:rsid w:val="005109C8"/>
    <w:rsid w:val="005109E6"/>
    <w:rsid w:val="0051215B"/>
    <w:rsid w:val="00512BA2"/>
    <w:rsid w:val="0051307F"/>
    <w:rsid w:val="00514EA0"/>
    <w:rsid w:val="00515BDF"/>
    <w:rsid w:val="00515CC4"/>
    <w:rsid w:val="00515E70"/>
    <w:rsid w:val="00516090"/>
    <w:rsid w:val="0051627E"/>
    <w:rsid w:val="00516733"/>
    <w:rsid w:val="00517FE3"/>
    <w:rsid w:val="00520260"/>
    <w:rsid w:val="00521352"/>
    <w:rsid w:val="005217ED"/>
    <w:rsid w:val="00522F8B"/>
    <w:rsid w:val="00523BE8"/>
    <w:rsid w:val="00523BEE"/>
    <w:rsid w:val="0052403C"/>
    <w:rsid w:val="00525322"/>
    <w:rsid w:val="005258AA"/>
    <w:rsid w:val="00526E34"/>
    <w:rsid w:val="005270E7"/>
    <w:rsid w:val="005301AF"/>
    <w:rsid w:val="00530A47"/>
    <w:rsid w:val="00531639"/>
    <w:rsid w:val="00531B22"/>
    <w:rsid w:val="0053388B"/>
    <w:rsid w:val="00534694"/>
    <w:rsid w:val="005349BC"/>
    <w:rsid w:val="00534C8F"/>
    <w:rsid w:val="00534E52"/>
    <w:rsid w:val="0053614C"/>
    <w:rsid w:val="0053794E"/>
    <w:rsid w:val="00537A43"/>
    <w:rsid w:val="00540227"/>
    <w:rsid w:val="0054103A"/>
    <w:rsid w:val="005432D5"/>
    <w:rsid w:val="00543861"/>
    <w:rsid w:val="005439A9"/>
    <w:rsid w:val="00544DE6"/>
    <w:rsid w:val="005461BA"/>
    <w:rsid w:val="0054642A"/>
    <w:rsid w:val="00546C09"/>
    <w:rsid w:val="005474C1"/>
    <w:rsid w:val="005516DA"/>
    <w:rsid w:val="00551F34"/>
    <w:rsid w:val="00551F75"/>
    <w:rsid w:val="0055215D"/>
    <w:rsid w:val="005528DE"/>
    <w:rsid w:val="005528F7"/>
    <w:rsid w:val="00553FF4"/>
    <w:rsid w:val="005607DC"/>
    <w:rsid w:val="00560E88"/>
    <w:rsid w:val="005616A6"/>
    <w:rsid w:val="00562A31"/>
    <w:rsid w:val="0056328D"/>
    <w:rsid w:val="00563A53"/>
    <w:rsid w:val="00564A19"/>
    <w:rsid w:val="00565279"/>
    <w:rsid w:val="00565F4D"/>
    <w:rsid w:val="00565F9F"/>
    <w:rsid w:val="00566FA9"/>
    <w:rsid w:val="00570F5F"/>
    <w:rsid w:val="005717FE"/>
    <w:rsid w:val="0057188C"/>
    <w:rsid w:val="00572145"/>
    <w:rsid w:val="00572F5E"/>
    <w:rsid w:val="0057322F"/>
    <w:rsid w:val="00573750"/>
    <w:rsid w:val="0057376D"/>
    <w:rsid w:val="00573DB9"/>
    <w:rsid w:val="00573E7A"/>
    <w:rsid w:val="0057417C"/>
    <w:rsid w:val="00575C28"/>
    <w:rsid w:val="0057681F"/>
    <w:rsid w:val="005772F6"/>
    <w:rsid w:val="005779C5"/>
    <w:rsid w:val="00577CE2"/>
    <w:rsid w:val="00580339"/>
    <w:rsid w:val="0058325A"/>
    <w:rsid w:val="00583307"/>
    <w:rsid w:val="005847F1"/>
    <w:rsid w:val="00585D37"/>
    <w:rsid w:val="00586B1A"/>
    <w:rsid w:val="00587073"/>
    <w:rsid w:val="005911DD"/>
    <w:rsid w:val="0059129C"/>
    <w:rsid w:val="00592FF8"/>
    <w:rsid w:val="005933D5"/>
    <w:rsid w:val="0059392D"/>
    <w:rsid w:val="00593EE4"/>
    <w:rsid w:val="00593FE6"/>
    <w:rsid w:val="0059486B"/>
    <w:rsid w:val="00594956"/>
    <w:rsid w:val="00595074"/>
    <w:rsid w:val="00595F98"/>
    <w:rsid w:val="00596777"/>
    <w:rsid w:val="00597178"/>
    <w:rsid w:val="00597CB2"/>
    <w:rsid w:val="005A1C53"/>
    <w:rsid w:val="005A3356"/>
    <w:rsid w:val="005A3AC3"/>
    <w:rsid w:val="005A4DA9"/>
    <w:rsid w:val="005A5888"/>
    <w:rsid w:val="005A778E"/>
    <w:rsid w:val="005B0694"/>
    <w:rsid w:val="005B0733"/>
    <w:rsid w:val="005B075F"/>
    <w:rsid w:val="005B0D7F"/>
    <w:rsid w:val="005B1B3E"/>
    <w:rsid w:val="005B2A80"/>
    <w:rsid w:val="005B3DD1"/>
    <w:rsid w:val="005B511A"/>
    <w:rsid w:val="005B5C24"/>
    <w:rsid w:val="005B70A8"/>
    <w:rsid w:val="005C0106"/>
    <w:rsid w:val="005C0200"/>
    <w:rsid w:val="005C06FB"/>
    <w:rsid w:val="005C37E4"/>
    <w:rsid w:val="005C49AB"/>
    <w:rsid w:val="005C5902"/>
    <w:rsid w:val="005C629F"/>
    <w:rsid w:val="005C6653"/>
    <w:rsid w:val="005C69CC"/>
    <w:rsid w:val="005C6E59"/>
    <w:rsid w:val="005C6ED2"/>
    <w:rsid w:val="005C70C5"/>
    <w:rsid w:val="005C7214"/>
    <w:rsid w:val="005C7631"/>
    <w:rsid w:val="005C79E7"/>
    <w:rsid w:val="005D0DB6"/>
    <w:rsid w:val="005D14E8"/>
    <w:rsid w:val="005D18B7"/>
    <w:rsid w:val="005D1E94"/>
    <w:rsid w:val="005D1FB4"/>
    <w:rsid w:val="005D3CF7"/>
    <w:rsid w:val="005D3FB9"/>
    <w:rsid w:val="005D4450"/>
    <w:rsid w:val="005D52A6"/>
    <w:rsid w:val="005D6C86"/>
    <w:rsid w:val="005D7D61"/>
    <w:rsid w:val="005E1A3F"/>
    <w:rsid w:val="005E1D15"/>
    <w:rsid w:val="005E1EB5"/>
    <w:rsid w:val="005E224F"/>
    <w:rsid w:val="005E353C"/>
    <w:rsid w:val="005E43B5"/>
    <w:rsid w:val="005E4AD0"/>
    <w:rsid w:val="005E76DA"/>
    <w:rsid w:val="005F1274"/>
    <w:rsid w:val="005F1D46"/>
    <w:rsid w:val="005F3205"/>
    <w:rsid w:val="005F3488"/>
    <w:rsid w:val="005F3C5A"/>
    <w:rsid w:val="005F3D6B"/>
    <w:rsid w:val="005F4386"/>
    <w:rsid w:val="005F44B1"/>
    <w:rsid w:val="005F462B"/>
    <w:rsid w:val="005F489B"/>
    <w:rsid w:val="005F49DF"/>
    <w:rsid w:val="005F5C46"/>
    <w:rsid w:val="0060063B"/>
    <w:rsid w:val="0060088E"/>
    <w:rsid w:val="00600EE5"/>
    <w:rsid w:val="006021CF"/>
    <w:rsid w:val="00602C2A"/>
    <w:rsid w:val="006040D3"/>
    <w:rsid w:val="006049BC"/>
    <w:rsid w:val="00604BD2"/>
    <w:rsid w:val="00604FFB"/>
    <w:rsid w:val="00605237"/>
    <w:rsid w:val="0060534A"/>
    <w:rsid w:val="00605E59"/>
    <w:rsid w:val="00605FBA"/>
    <w:rsid w:val="006060E7"/>
    <w:rsid w:val="006068F1"/>
    <w:rsid w:val="00606F48"/>
    <w:rsid w:val="006072FA"/>
    <w:rsid w:val="0060741D"/>
    <w:rsid w:val="00607D3F"/>
    <w:rsid w:val="006101DF"/>
    <w:rsid w:val="00610221"/>
    <w:rsid w:val="006118C5"/>
    <w:rsid w:val="0061191F"/>
    <w:rsid w:val="00612C77"/>
    <w:rsid w:val="006132D0"/>
    <w:rsid w:val="00613AAF"/>
    <w:rsid w:val="00613CDC"/>
    <w:rsid w:val="00614A8D"/>
    <w:rsid w:val="006150D5"/>
    <w:rsid w:val="006152CD"/>
    <w:rsid w:val="0061558A"/>
    <w:rsid w:val="00615650"/>
    <w:rsid w:val="006167FE"/>
    <w:rsid w:val="00617BEA"/>
    <w:rsid w:val="00620FA0"/>
    <w:rsid w:val="00621743"/>
    <w:rsid w:val="00622B8B"/>
    <w:rsid w:val="00623426"/>
    <w:rsid w:val="00623514"/>
    <w:rsid w:val="0062418B"/>
    <w:rsid w:val="006254F2"/>
    <w:rsid w:val="0062657E"/>
    <w:rsid w:val="00627B6F"/>
    <w:rsid w:val="00627F65"/>
    <w:rsid w:val="00630140"/>
    <w:rsid w:val="00630354"/>
    <w:rsid w:val="00630755"/>
    <w:rsid w:val="00630DF2"/>
    <w:rsid w:val="00630E8B"/>
    <w:rsid w:val="00631207"/>
    <w:rsid w:val="006312AE"/>
    <w:rsid w:val="006312D2"/>
    <w:rsid w:val="006341F0"/>
    <w:rsid w:val="00637B1C"/>
    <w:rsid w:val="00637E59"/>
    <w:rsid w:val="0064003A"/>
    <w:rsid w:val="006402F6"/>
    <w:rsid w:val="00641575"/>
    <w:rsid w:val="0064175C"/>
    <w:rsid w:val="006423AE"/>
    <w:rsid w:val="00644304"/>
    <w:rsid w:val="006450A7"/>
    <w:rsid w:val="006458D7"/>
    <w:rsid w:val="0065044B"/>
    <w:rsid w:val="00650D31"/>
    <w:rsid w:val="00650FE0"/>
    <w:rsid w:val="00652135"/>
    <w:rsid w:val="006535C4"/>
    <w:rsid w:val="00653DB8"/>
    <w:rsid w:val="00653EE1"/>
    <w:rsid w:val="006545FE"/>
    <w:rsid w:val="00655BC1"/>
    <w:rsid w:val="00655FE2"/>
    <w:rsid w:val="006565FE"/>
    <w:rsid w:val="006645A7"/>
    <w:rsid w:val="006646A7"/>
    <w:rsid w:val="00665B04"/>
    <w:rsid w:val="00665B99"/>
    <w:rsid w:val="00665CA0"/>
    <w:rsid w:val="00665F26"/>
    <w:rsid w:val="006671F7"/>
    <w:rsid w:val="0066787C"/>
    <w:rsid w:val="00667C73"/>
    <w:rsid w:val="00667D50"/>
    <w:rsid w:val="00667E77"/>
    <w:rsid w:val="006701BA"/>
    <w:rsid w:val="00670656"/>
    <w:rsid w:val="0067133D"/>
    <w:rsid w:val="00672536"/>
    <w:rsid w:val="006732AD"/>
    <w:rsid w:val="006733E9"/>
    <w:rsid w:val="006737C9"/>
    <w:rsid w:val="00673EBF"/>
    <w:rsid w:val="00674285"/>
    <w:rsid w:val="00674FB3"/>
    <w:rsid w:val="0067525F"/>
    <w:rsid w:val="0067625C"/>
    <w:rsid w:val="00680BD5"/>
    <w:rsid w:val="006811E4"/>
    <w:rsid w:val="0068174B"/>
    <w:rsid w:val="0068238D"/>
    <w:rsid w:val="006827A3"/>
    <w:rsid w:val="00682973"/>
    <w:rsid w:val="006833E8"/>
    <w:rsid w:val="00684983"/>
    <w:rsid w:val="006849BC"/>
    <w:rsid w:val="00684E9E"/>
    <w:rsid w:val="0068517D"/>
    <w:rsid w:val="0068585A"/>
    <w:rsid w:val="006859DD"/>
    <w:rsid w:val="00685C6B"/>
    <w:rsid w:val="00685F82"/>
    <w:rsid w:val="00686833"/>
    <w:rsid w:val="00690D7A"/>
    <w:rsid w:val="00692670"/>
    <w:rsid w:val="0069339D"/>
    <w:rsid w:val="0069361D"/>
    <w:rsid w:val="00693834"/>
    <w:rsid w:val="006938AC"/>
    <w:rsid w:val="00694177"/>
    <w:rsid w:val="006941B0"/>
    <w:rsid w:val="00694CC7"/>
    <w:rsid w:val="00695303"/>
    <w:rsid w:val="00695A21"/>
    <w:rsid w:val="00695AE7"/>
    <w:rsid w:val="00695FB3"/>
    <w:rsid w:val="006963E7"/>
    <w:rsid w:val="00696E1D"/>
    <w:rsid w:val="0069790D"/>
    <w:rsid w:val="00697E5A"/>
    <w:rsid w:val="006A0881"/>
    <w:rsid w:val="006A0DDE"/>
    <w:rsid w:val="006A0FB8"/>
    <w:rsid w:val="006A1841"/>
    <w:rsid w:val="006A622A"/>
    <w:rsid w:val="006A75FE"/>
    <w:rsid w:val="006B05BE"/>
    <w:rsid w:val="006B19C8"/>
    <w:rsid w:val="006B1A85"/>
    <w:rsid w:val="006B2AD5"/>
    <w:rsid w:val="006B311B"/>
    <w:rsid w:val="006B398A"/>
    <w:rsid w:val="006B39A7"/>
    <w:rsid w:val="006B5149"/>
    <w:rsid w:val="006B5191"/>
    <w:rsid w:val="006B526F"/>
    <w:rsid w:val="006B56E3"/>
    <w:rsid w:val="006B60F3"/>
    <w:rsid w:val="006B6CC6"/>
    <w:rsid w:val="006C06EC"/>
    <w:rsid w:val="006C1DCA"/>
    <w:rsid w:val="006C3179"/>
    <w:rsid w:val="006C3199"/>
    <w:rsid w:val="006C3437"/>
    <w:rsid w:val="006C35E8"/>
    <w:rsid w:val="006C40FB"/>
    <w:rsid w:val="006C54D4"/>
    <w:rsid w:val="006C5574"/>
    <w:rsid w:val="006C5A51"/>
    <w:rsid w:val="006D12A8"/>
    <w:rsid w:val="006D155C"/>
    <w:rsid w:val="006D1A80"/>
    <w:rsid w:val="006D1D62"/>
    <w:rsid w:val="006D2993"/>
    <w:rsid w:val="006D2EBE"/>
    <w:rsid w:val="006D4B52"/>
    <w:rsid w:val="006D52E6"/>
    <w:rsid w:val="006D6366"/>
    <w:rsid w:val="006D6A76"/>
    <w:rsid w:val="006D7BBD"/>
    <w:rsid w:val="006D7D53"/>
    <w:rsid w:val="006D7E2D"/>
    <w:rsid w:val="006D7E30"/>
    <w:rsid w:val="006E04E9"/>
    <w:rsid w:val="006E159D"/>
    <w:rsid w:val="006E2D16"/>
    <w:rsid w:val="006E356D"/>
    <w:rsid w:val="006E3B53"/>
    <w:rsid w:val="006E3C3F"/>
    <w:rsid w:val="006E42C3"/>
    <w:rsid w:val="006E42EA"/>
    <w:rsid w:val="006E4995"/>
    <w:rsid w:val="006E54AF"/>
    <w:rsid w:val="006E5E33"/>
    <w:rsid w:val="006E64EF"/>
    <w:rsid w:val="006E6911"/>
    <w:rsid w:val="006E7654"/>
    <w:rsid w:val="006F0F97"/>
    <w:rsid w:val="006F2492"/>
    <w:rsid w:val="006F38B0"/>
    <w:rsid w:val="006F403D"/>
    <w:rsid w:val="006F52B5"/>
    <w:rsid w:val="006F624A"/>
    <w:rsid w:val="006F64F4"/>
    <w:rsid w:val="006F70E8"/>
    <w:rsid w:val="00700084"/>
    <w:rsid w:val="007002EF"/>
    <w:rsid w:val="0070145D"/>
    <w:rsid w:val="007014F7"/>
    <w:rsid w:val="007025D9"/>
    <w:rsid w:val="00703472"/>
    <w:rsid w:val="007035A8"/>
    <w:rsid w:val="00704583"/>
    <w:rsid w:val="007046E8"/>
    <w:rsid w:val="007048BF"/>
    <w:rsid w:val="00705543"/>
    <w:rsid w:val="007059A3"/>
    <w:rsid w:val="0070752C"/>
    <w:rsid w:val="0070755F"/>
    <w:rsid w:val="00710347"/>
    <w:rsid w:val="0071064B"/>
    <w:rsid w:val="007128B8"/>
    <w:rsid w:val="00713091"/>
    <w:rsid w:val="00713931"/>
    <w:rsid w:val="00713AA8"/>
    <w:rsid w:val="00714471"/>
    <w:rsid w:val="00714C7D"/>
    <w:rsid w:val="007156AC"/>
    <w:rsid w:val="00715798"/>
    <w:rsid w:val="00715A13"/>
    <w:rsid w:val="00716137"/>
    <w:rsid w:val="00716895"/>
    <w:rsid w:val="00716BD9"/>
    <w:rsid w:val="00717514"/>
    <w:rsid w:val="00717CD0"/>
    <w:rsid w:val="00720033"/>
    <w:rsid w:val="007205EE"/>
    <w:rsid w:val="00721F7F"/>
    <w:rsid w:val="007230EB"/>
    <w:rsid w:val="007237F0"/>
    <w:rsid w:val="00723E13"/>
    <w:rsid w:val="007249B3"/>
    <w:rsid w:val="00725831"/>
    <w:rsid w:val="00725B7F"/>
    <w:rsid w:val="00727193"/>
    <w:rsid w:val="00727B3F"/>
    <w:rsid w:val="00727F3F"/>
    <w:rsid w:val="007317B3"/>
    <w:rsid w:val="0073209D"/>
    <w:rsid w:val="0073305F"/>
    <w:rsid w:val="00733CC2"/>
    <w:rsid w:val="00734A45"/>
    <w:rsid w:val="00734C6B"/>
    <w:rsid w:val="00734E04"/>
    <w:rsid w:val="00735AE3"/>
    <w:rsid w:val="00735E06"/>
    <w:rsid w:val="00736F93"/>
    <w:rsid w:val="00736FBD"/>
    <w:rsid w:val="00737183"/>
    <w:rsid w:val="007412BF"/>
    <w:rsid w:val="007436B4"/>
    <w:rsid w:val="00743A1F"/>
    <w:rsid w:val="00743B38"/>
    <w:rsid w:val="00744951"/>
    <w:rsid w:val="00746673"/>
    <w:rsid w:val="007467D7"/>
    <w:rsid w:val="007468FD"/>
    <w:rsid w:val="0074748D"/>
    <w:rsid w:val="00750660"/>
    <w:rsid w:val="00751A83"/>
    <w:rsid w:val="00751FAC"/>
    <w:rsid w:val="00753007"/>
    <w:rsid w:val="00755035"/>
    <w:rsid w:val="007560EF"/>
    <w:rsid w:val="0075619A"/>
    <w:rsid w:val="00756ED7"/>
    <w:rsid w:val="00756ED9"/>
    <w:rsid w:val="00760AE6"/>
    <w:rsid w:val="00760AEE"/>
    <w:rsid w:val="00760B37"/>
    <w:rsid w:val="00762035"/>
    <w:rsid w:val="007624BE"/>
    <w:rsid w:val="00764359"/>
    <w:rsid w:val="0076478B"/>
    <w:rsid w:val="007647F2"/>
    <w:rsid w:val="007651AD"/>
    <w:rsid w:val="007653C8"/>
    <w:rsid w:val="007653CB"/>
    <w:rsid w:val="007654AF"/>
    <w:rsid w:val="007657A0"/>
    <w:rsid w:val="00765DD4"/>
    <w:rsid w:val="0076641B"/>
    <w:rsid w:val="00766DA5"/>
    <w:rsid w:val="00767658"/>
    <w:rsid w:val="0077002A"/>
    <w:rsid w:val="00770AD2"/>
    <w:rsid w:val="00770D41"/>
    <w:rsid w:val="00772657"/>
    <w:rsid w:val="00774205"/>
    <w:rsid w:val="00774CA8"/>
    <w:rsid w:val="00774EB3"/>
    <w:rsid w:val="00775424"/>
    <w:rsid w:val="00776D25"/>
    <w:rsid w:val="007771B8"/>
    <w:rsid w:val="0077778C"/>
    <w:rsid w:val="00777E47"/>
    <w:rsid w:val="00780EFF"/>
    <w:rsid w:val="00781C89"/>
    <w:rsid w:val="0078330D"/>
    <w:rsid w:val="00784396"/>
    <w:rsid w:val="00786125"/>
    <w:rsid w:val="00786332"/>
    <w:rsid w:val="007869F1"/>
    <w:rsid w:val="00786D46"/>
    <w:rsid w:val="007902E4"/>
    <w:rsid w:val="00790523"/>
    <w:rsid w:val="00790A26"/>
    <w:rsid w:val="00790AB4"/>
    <w:rsid w:val="00790F2E"/>
    <w:rsid w:val="00791039"/>
    <w:rsid w:val="0079194A"/>
    <w:rsid w:val="0079228F"/>
    <w:rsid w:val="00793279"/>
    <w:rsid w:val="007933FF"/>
    <w:rsid w:val="00794355"/>
    <w:rsid w:val="00795379"/>
    <w:rsid w:val="00795658"/>
    <w:rsid w:val="007966C5"/>
    <w:rsid w:val="00796AB2"/>
    <w:rsid w:val="00797F16"/>
    <w:rsid w:val="007A034D"/>
    <w:rsid w:val="007A070A"/>
    <w:rsid w:val="007A1A09"/>
    <w:rsid w:val="007A1A3F"/>
    <w:rsid w:val="007A1CDC"/>
    <w:rsid w:val="007A1DF5"/>
    <w:rsid w:val="007A24F1"/>
    <w:rsid w:val="007A2CCB"/>
    <w:rsid w:val="007A3406"/>
    <w:rsid w:val="007A39D8"/>
    <w:rsid w:val="007A4CEE"/>
    <w:rsid w:val="007A5165"/>
    <w:rsid w:val="007A521F"/>
    <w:rsid w:val="007A5D7D"/>
    <w:rsid w:val="007A6762"/>
    <w:rsid w:val="007A6B51"/>
    <w:rsid w:val="007A6D51"/>
    <w:rsid w:val="007A6DD1"/>
    <w:rsid w:val="007A7A25"/>
    <w:rsid w:val="007A7E80"/>
    <w:rsid w:val="007B27D3"/>
    <w:rsid w:val="007B2D71"/>
    <w:rsid w:val="007B2E39"/>
    <w:rsid w:val="007B3429"/>
    <w:rsid w:val="007B4CD9"/>
    <w:rsid w:val="007B6761"/>
    <w:rsid w:val="007B6A2F"/>
    <w:rsid w:val="007B6F68"/>
    <w:rsid w:val="007B74DD"/>
    <w:rsid w:val="007C0017"/>
    <w:rsid w:val="007C1432"/>
    <w:rsid w:val="007C1470"/>
    <w:rsid w:val="007C16CB"/>
    <w:rsid w:val="007C2018"/>
    <w:rsid w:val="007C20FE"/>
    <w:rsid w:val="007C2980"/>
    <w:rsid w:val="007C2FA0"/>
    <w:rsid w:val="007C3526"/>
    <w:rsid w:val="007C3959"/>
    <w:rsid w:val="007C3F58"/>
    <w:rsid w:val="007C4A1D"/>
    <w:rsid w:val="007C4E52"/>
    <w:rsid w:val="007C4FBD"/>
    <w:rsid w:val="007C5044"/>
    <w:rsid w:val="007C5FFB"/>
    <w:rsid w:val="007C6D33"/>
    <w:rsid w:val="007C707C"/>
    <w:rsid w:val="007C7092"/>
    <w:rsid w:val="007D067E"/>
    <w:rsid w:val="007D0B01"/>
    <w:rsid w:val="007D1DAC"/>
    <w:rsid w:val="007D31CD"/>
    <w:rsid w:val="007D3A14"/>
    <w:rsid w:val="007D4073"/>
    <w:rsid w:val="007D4D35"/>
    <w:rsid w:val="007D6F0C"/>
    <w:rsid w:val="007D717A"/>
    <w:rsid w:val="007D7950"/>
    <w:rsid w:val="007D7D71"/>
    <w:rsid w:val="007E0C1D"/>
    <w:rsid w:val="007E1414"/>
    <w:rsid w:val="007E1B30"/>
    <w:rsid w:val="007E1B65"/>
    <w:rsid w:val="007E369B"/>
    <w:rsid w:val="007E3777"/>
    <w:rsid w:val="007E3835"/>
    <w:rsid w:val="007E39A0"/>
    <w:rsid w:val="007E3B0C"/>
    <w:rsid w:val="007E4E06"/>
    <w:rsid w:val="007E583C"/>
    <w:rsid w:val="007E59D5"/>
    <w:rsid w:val="007E697D"/>
    <w:rsid w:val="007E6E4C"/>
    <w:rsid w:val="007E7DAE"/>
    <w:rsid w:val="007F09D3"/>
    <w:rsid w:val="007F246E"/>
    <w:rsid w:val="007F24DA"/>
    <w:rsid w:val="007F31FF"/>
    <w:rsid w:val="007F3750"/>
    <w:rsid w:val="007F4157"/>
    <w:rsid w:val="007F5216"/>
    <w:rsid w:val="007F65FC"/>
    <w:rsid w:val="007F66F7"/>
    <w:rsid w:val="0080066F"/>
    <w:rsid w:val="0080084E"/>
    <w:rsid w:val="00800B11"/>
    <w:rsid w:val="00800B87"/>
    <w:rsid w:val="008016D6"/>
    <w:rsid w:val="00801920"/>
    <w:rsid w:val="00801BDF"/>
    <w:rsid w:val="00802412"/>
    <w:rsid w:val="008027C8"/>
    <w:rsid w:val="00802E9E"/>
    <w:rsid w:val="008034F3"/>
    <w:rsid w:val="0080387D"/>
    <w:rsid w:val="008058B9"/>
    <w:rsid w:val="00806062"/>
    <w:rsid w:val="0080617F"/>
    <w:rsid w:val="008117FC"/>
    <w:rsid w:val="00811857"/>
    <w:rsid w:val="00812049"/>
    <w:rsid w:val="00813499"/>
    <w:rsid w:val="00813723"/>
    <w:rsid w:val="00813C68"/>
    <w:rsid w:val="008149E0"/>
    <w:rsid w:val="00814B01"/>
    <w:rsid w:val="00816959"/>
    <w:rsid w:val="00816F8D"/>
    <w:rsid w:val="008172F1"/>
    <w:rsid w:val="00817301"/>
    <w:rsid w:val="00817DB7"/>
    <w:rsid w:val="00817F24"/>
    <w:rsid w:val="00817F88"/>
    <w:rsid w:val="0082019C"/>
    <w:rsid w:val="008218BE"/>
    <w:rsid w:val="00822454"/>
    <w:rsid w:val="00822A95"/>
    <w:rsid w:val="00822E8E"/>
    <w:rsid w:val="00823192"/>
    <w:rsid w:val="008238FA"/>
    <w:rsid w:val="00825119"/>
    <w:rsid w:val="0082519A"/>
    <w:rsid w:val="008271A2"/>
    <w:rsid w:val="00827C9F"/>
    <w:rsid w:val="0083099E"/>
    <w:rsid w:val="008310DB"/>
    <w:rsid w:val="008313D2"/>
    <w:rsid w:val="00832A9B"/>
    <w:rsid w:val="008343AC"/>
    <w:rsid w:val="008344C4"/>
    <w:rsid w:val="008346EF"/>
    <w:rsid w:val="0083473D"/>
    <w:rsid w:val="0083650C"/>
    <w:rsid w:val="00836BAC"/>
    <w:rsid w:val="0083704A"/>
    <w:rsid w:val="008372B7"/>
    <w:rsid w:val="00837A1E"/>
    <w:rsid w:val="008401E6"/>
    <w:rsid w:val="0084052B"/>
    <w:rsid w:val="00840F39"/>
    <w:rsid w:val="00840F70"/>
    <w:rsid w:val="00841E89"/>
    <w:rsid w:val="00842427"/>
    <w:rsid w:val="008424D9"/>
    <w:rsid w:val="0084323E"/>
    <w:rsid w:val="00843343"/>
    <w:rsid w:val="008437B5"/>
    <w:rsid w:val="00844DA6"/>
    <w:rsid w:val="00845608"/>
    <w:rsid w:val="00845943"/>
    <w:rsid w:val="00846450"/>
    <w:rsid w:val="008468D6"/>
    <w:rsid w:val="008469A8"/>
    <w:rsid w:val="00846F4B"/>
    <w:rsid w:val="00847EA2"/>
    <w:rsid w:val="0085096A"/>
    <w:rsid w:val="00851FEA"/>
    <w:rsid w:val="00852121"/>
    <w:rsid w:val="008521CE"/>
    <w:rsid w:val="00854954"/>
    <w:rsid w:val="0085528E"/>
    <w:rsid w:val="00856951"/>
    <w:rsid w:val="008569BE"/>
    <w:rsid w:val="0085752B"/>
    <w:rsid w:val="008601A1"/>
    <w:rsid w:val="0086033F"/>
    <w:rsid w:val="00860366"/>
    <w:rsid w:val="00860A07"/>
    <w:rsid w:val="00860D6D"/>
    <w:rsid w:val="00861D96"/>
    <w:rsid w:val="00861EC8"/>
    <w:rsid w:val="00864EF8"/>
    <w:rsid w:val="008653A3"/>
    <w:rsid w:val="00865D74"/>
    <w:rsid w:val="00866B57"/>
    <w:rsid w:val="0086759C"/>
    <w:rsid w:val="00870B0E"/>
    <w:rsid w:val="0087326A"/>
    <w:rsid w:val="008734E6"/>
    <w:rsid w:val="00873D54"/>
    <w:rsid w:val="008741BE"/>
    <w:rsid w:val="0087425E"/>
    <w:rsid w:val="00874527"/>
    <w:rsid w:val="00876DD7"/>
    <w:rsid w:val="00876DF3"/>
    <w:rsid w:val="008808A7"/>
    <w:rsid w:val="00880DBE"/>
    <w:rsid w:val="008817A8"/>
    <w:rsid w:val="00881EA0"/>
    <w:rsid w:val="0088324A"/>
    <w:rsid w:val="008832D3"/>
    <w:rsid w:val="008838ED"/>
    <w:rsid w:val="0088471C"/>
    <w:rsid w:val="00885930"/>
    <w:rsid w:val="00885DC1"/>
    <w:rsid w:val="008877EE"/>
    <w:rsid w:val="008879B6"/>
    <w:rsid w:val="00887B45"/>
    <w:rsid w:val="00891857"/>
    <w:rsid w:val="008928FE"/>
    <w:rsid w:val="008930FF"/>
    <w:rsid w:val="00894C63"/>
    <w:rsid w:val="00895D07"/>
    <w:rsid w:val="00896051"/>
    <w:rsid w:val="00897A02"/>
    <w:rsid w:val="00897D39"/>
    <w:rsid w:val="008A0E98"/>
    <w:rsid w:val="008A10AF"/>
    <w:rsid w:val="008A14F5"/>
    <w:rsid w:val="008A313B"/>
    <w:rsid w:val="008A3205"/>
    <w:rsid w:val="008A3B7F"/>
    <w:rsid w:val="008A4AC5"/>
    <w:rsid w:val="008A4B85"/>
    <w:rsid w:val="008A5CD4"/>
    <w:rsid w:val="008A623D"/>
    <w:rsid w:val="008A6E70"/>
    <w:rsid w:val="008A75F0"/>
    <w:rsid w:val="008A7BE0"/>
    <w:rsid w:val="008B1396"/>
    <w:rsid w:val="008B1FBF"/>
    <w:rsid w:val="008B20EF"/>
    <w:rsid w:val="008B2853"/>
    <w:rsid w:val="008B320E"/>
    <w:rsid w:val="008B42AF"/>
    <w:rsid w:val="008B4547"/>
    <w:rsid w:val="008B4A35"/>
    <w:rsid w:val="008B4DC5"/>
    <w:rsid w:val="008B6507"/>
    <w:rsid w:val="008B6D24"/>
    <w:rsid w:val="008B6D91"/>
    <w:rsid w:val="008B6EC1"/>
    <w:rsid w:val="008B7B28"/>
    <w:rsid w:val="008C048E"/>
    <w:rsid w:val="008C117F"/>
    <w:rsid w:val="008C1CA2"/>
    <w:rsid w:val="008C2828"/>
    <w:rsid w:val="008C42ED"/>
    <w:rsid w:val="008C4362"/>
    <w:rsid w:val="008C501B"/>
    <w:rsid w:val="008C557D"/>
    <w:rsid w:val="008C59F8"/>
    <w:rsid w:val="008C5B8D"/>
    <w:rsid w:val="008C67CF"/>
    <w:rsid w:val="008C7CD0"/>
    <w:rsid w:val="008D14D0"/>
    <w:rsid w:val="008D27B1"/>
    <w:rsid w:val="008D29B1"/>
    <w:rsid w:val="008D3201"/>
    <w:rsid w:val="008D35C3"/>
    <w:rsid w:val="008D3AA1"/>
    <w:rsid w:val="008D5AAC"/>
    <w:rsid w:val="008D5C41"/>
    <w:rsid w:val="008D65C2"/>
    <w:rsid w:val="008D664A"/>
    <w:rsid w:val="008D7CC8"/>
    <w:rsid w:val="008D7D0D"/>
    <w:rsid w:val="008E143A"/>
    <w:rsid w:val="008E16D1"/>
    <w:rsid w:val="008E254E"/>
    <w:rsid w:val="008E2D02"/>
    <w:rsid w:val="008E3554"/>
    <w:rsid w:val="008E3938"/>
    <w:rsid w:val="008E409C"/>
    <w:rsid w:val="008E4535"/>
    <w:rsid w:val="008E493B"/>
    <w:rsid w:val="008E4AA4"/>
    <w:rsid w:val="008E513B"/>
    <w:rsid w:val="008E5E25"/>
    <w:rsid w:val="008E5FAA"/>
    <w:rsid w:val="008E746C"/>
    <w:rsid w:val="008E74E5"/>
    <w:rsid w:val="008F0A49"/>
    <w:rsid w:val="008F0BB6"/>
    <w:rsid w:val="008F1070"/>
    <w:rsid w:val="008F1290"/>
    <w:rsid w:val="008F1D17"/>
    <w:rsid w:val="008F1F68"/>
    <w:rsid w:val="008F2A13"/>
    <w:rsid w:val="008F2D68"/>
    <w:rsid w:val="008F365F"/>
    <w:rsid w:val="008F386D"/>
    <w:rsid w:val="008F415D"/>
    <w:rsid w:val="008F4923"/>
    <w:rsid w:val="008F5373"/>
    <w:rsid w:val="008F6B6B"/>
    <w:rsid w:val="00902013"/>
    <w:rsid w:val="0090205E"/>
    <w:rsid w:val="00902E94"/>
    <w:rsid w:val="00903BA8"/>
    <w:rsid w:val="00904886"/>
    <w:rsid w:val="00904E0A"/>
    <w:rsid w:val="00905275"/>
    <w:rsid w:val="00905FFA"/>
    <w:rsid w:val="0090659C"/>
    <w:rsid w:val="0090673D"/>
    <w:rsid w:val="0090784F"/>
    <w:rsid w:val="00907F20"/>
    <w:rsid w:val="00910D26"/>
    <w:rsid w:val="00911B11"/>
    <w:rsid w:val="00911CDA"/>
    <w:rsid w:val="0091530B"/>
    <w:rsid w:val="00915992"/>
    <w:rsid w:val="00916445"/>
    <w:rsid w:val="0091698B"/>
    <w:rsid w:val="00916FAA"/>
    <w:rsid w:val="00917213"/>
    <w:rsid w:val="0091734A"/>
    <w:rsid w:val="009175A4"/>
    <w:rsid w:val="00920409"/>
    <w:rsid w:val="00921F04"/>
    <w:rsid w:val="0092474E"/>
    <w:rsid w:val="00925270"/>
    <w:rsid w:val="00925542"/>
    <w:rsid w:val="00925AF1"/>
    <w:rsid w:val="009266FC"/>
    <w:rsid w:val="00926982"/>
    <w:rsid w:val="009278F1"/>
    <w:rsid w:val="00927F22"/>
    <w:rsid w:val="00930B21"/>
    <w:rsid w:val="0093372E"/>
    <w:rsid w:val="00933E16"/>
    <w:rsid w:val="00934079"/>
    <w:rsid w:val="009355EB"/>
    <w:rsid w:val="009364AC"/>
    <w:rsid w:val="00936712"/>
    <w:rsid w:val="00936BC2"/>
    <w:rsid w:val="00937220"/>
    <w:rsid w:val="00940464"/>
    <w:rsid w:val="009411D5"/>
    <w:rsid w:val="00941BAE"/>
    <w:rsid w:val="00944FDE"/>
    <w:rsid w:val="009453DD"/>
    <w:rsid w:val="0094648D"/>
    <w:rsid w:val="0094675E"/>
    <w:rsid w:val="00947C04"/>
    <w:rsid w:val="00950A61"/>
    <w:rsid w:val="009527F6"/>
    <w:rsid w:val="00953F53"/>
    <w:rsid w:val="009555D7"/>
    <w:rsid w:val="00955CC3"/>
    <w:rsid w:val="00957B80"/>
    <w:rsid w:val="00960257"/>
    <w:rsid w:val="00961F21"/>
    <w:rsid w:val="009621A4"/>
    <w:rsid w:val="0096288C"/>
    <w:rsid w:val="0096494A"/>
    <w:rsid w:val="0096501D"/>
    <w:rsid w:val="009653F4"/>
    <w:rsid w:val="0096550A"/>
    <w:rsid w:val="0096603A"/>
    <w:rsid w:val="009668EA"/>
    <w:rsid w:val="00966B4E"/>
    <w:rsid w:val="009672A0"/>
    <w:rsid w:val="009679BE"/>
    <w:rsid w:val="00967AAB"/>
    <w:rsid w:val="00971A6A"/>
    <w:rsid w:val="009726FC"/>
    <w:rsid w:val="00973295"/>
    <w:rsid w:val="00974C70"/>
    <w:rsid w:val="00975475"/>
    <w:rsid w:val="009754B3"/>
    <w:rsid w:val="009757F8"/>
    <w:rsid w:val="0097598E"/>
    <w:rsid w:val="00975CF6"/>
    <w:rsid w:val="00975E6E"/>
    <w:rsid w:val="00975FE3"/>
    <w:rsid w:val="00977618"/>
    <w:rsid w:val="0098121E"/>
    <w:rsid w:val="009812F6"/>
    <w:rsid w:val="00981389"/>
    <w:rsid w:val="009813AD"/>
    <w:rsid w:val="00982714"/>
    <w:rsid w:val="0098301F"/>
    <w:rsid w:val="00983C54"/>
    <w:rsid w:val="00985D97"/>
    <w:rsid w:val="00985EF6"/>
    <w:rsid w:val="00985F5F"/>
    <w:rsid w:val="00986030"/>
    <w:rsid w:val="00987B2C"/>
    <w:rsid w:val="00987BDD"/>
    <w:rsid w:val="00987D8D"/>
    <w:rsid w:val="009903A0"/>
    <w:rsid w:val="009912AB"/>
    <w:rsid w:val="00991A03"/>
    <w:rsid w:val="00991E8D"/>
    <w:rsid w:val="00992264"/>
    <w:rsid w:val="00992976"/>
    <w:rsid w:val="00992B98"/>
    <w:rsid w:val="00992DD0"/>
    <w:rsid w:val="009961C9"/>
    <w:rsid w:val="009966EB"/>
    <w:rsid w:val="00996926"/>
    <w:rsid w:val="00996BA9"/>
    <w:rsid w:val="009A1C5E"/>
    <w:rsid w:val="009A1E56"/>
    <w:rsid w:val="009A5411"/>
    <w:rsid w:val="009A5458"/>
    <w:rsid w:val="009A591B"/>
    <w:rsid w:val="009A6195"/>
    <w:rsid w:val="009A65E5"/>
    <w:rsid w:val="009A6A1F"/>
    <w:rsid w:val="009A729F"/>
    <w:rsid w:val="009A73F6"/>
    <w:rsid w:val="009A7747"/>
    <w:rsid w:val="009A7917"/>
    <w:rsid w:val="009A7D15"/>
    <w:rsid w:val="009B33FC"/>
    <w:rsid w:val="009B39C3"/>
    <w:rsid w:val="009B3D0B"/>
    <w:rsid w:val="009B532D"/>
    <w:rsid w:val="009B57FD"/>
    <w:rsid w:val="009B784A"/>
    <w:rsid w:val="009B7CF6"/>
    <w:rsid w:val="009B7D0F"/>
    <w:rsid w:val="009C0F1E"/>
    <w:rsid w:val="009C295A"/>
    <w:rsid w:val="009C2F90"/>
    <w:rsid w:val="009C385B"/>
    <w:rsid w:val="009C47FA"/>
    <w:rsid w:val="009C4AEF"/>
    <w:rsid w:val="009C4E44"/>
    <w:rsid w:val="009C5F28"/>
    <w:rsid w:val="009C6085"/>
    <w:rsid w:val="009C66F6"/>
    <w:rsid w:val="009C679B"/>
    <w:rsid w:val="009C6B64"/>
    <w:rsid w:val="009C7ACF"/>
    <w:rsid w:val="009D0036"/>
    <w:rsid w:val="009D052B"/>
    <w:rsid w:val="009D192A"/>
    <w:rsid w:val="009D1AA0"/>
    <w:rsid w:val="009D1F42"/>
    <w:rsid w:val="009D22CA"/>
    <w:rsid w:val="009D2662"/>
    <w:rsid w:val="009D2D06"/>
    <w:rsid w:val="009D345F"/>
    <w:rsid w:val="009D36DA"/>
    <w:rsid w:val="009D49C7"/>
    <w:rsid w:val="009D509F"/>
    <w:rsid w:val="009D6067"/>
    <w:rsid w:val="009D6237"/>
    <w:rsid w:val="009D63C9"/>
    <w:rsid w:val="009D6CFA"/>
    <w:rsid w:val="009D79A3"/>
    <w:rsid w:val="009E0AAC"/>
    <w:rsid w:val="009E16AD"/>
    <w:rsid w:val="009E19FC"/>
    <w:rsid w:val="009E1E69"/>
    <w:rsid w:val="009E350F"/>
    <w:rsid w:val="009E4DE0"/>
    <w:rsid w:val="009E5657"/>
    <w:rsid w:val="009E642F"/>
    <w:rsid w:val="009E6AE0"/>
    <w:rsid w:val="009E7004"/>
    <w:rsid w:val="009E713B"/>
    <w:rsid w:val="009E71A1"/>
    <w:rsid w:val="009F05B7"/>
    <w:rsid w:val="009F09D3"/>
    <w:rsid w:val="009F5687"/>
    <w:rsid w:val="009F69BF"/>
    <w:rsid w:val="009F6AFE"/>
    <w:rsid w:val="009F74C6"/>
    <w:rsid w:val="009F7517"/>
    <w:rsid w:val="00A019F5"/>
    <w:rsid w:val="00A052F7"/>
    <w:rsid w:val="00A0566F"/>
    <w:rsid w:val="00A06E74"/>
    <w:rsid w:val="00A074AB"/>
    <w:rsid w:val="00A101BC"/>
    <w:rsid w:val="00A10C80"/>
    <w:rsid w:val="00A10ECD"/>
    <w:rsid w:val="00A10F71"/>
    <w:rsid w:val="00A11DEC"/>
    <w:rsid w:val="00A11E6F"/>
    <w:rsid w:val="00A12715"/>
    <w:rsid w:val="00A139C4"/>
    <w:rsid w:val="00A13F23"/>
    <w:rsid w:val="00A141AC"/>
    <w:rsid w:val="00A14414"/>
    <w:rsid w:val="00A14A4C"/>
    <w:rsid w:val="00A14F7A"/>
    <w:rsid w:val="00A1613D"/>
    <w:rsid w:val="00A167EC"/>
    <w:rsid w:val="00A16A7B"/>
    <w:rsid w:val="00A16FEA"/>
    <w:rsid w:val="00A17E5E"/>
    <w:rsid w:val="00A20311"/>
    <w:rsid w:val="00A20A0F"/>
    <w:rsid w:val="00A213BA"/>
    <w:rsid w:val="00A21992"/>
    <w:rsid w:val="00A23B0A"/>
    <w:rsid w:val="00A24221"/>
    <w:rsid w:val="00A24FC9"/>
    <w:rsid w:val="00A262FB"/>
    <w:rsid w:val="00A268FE"/>
    <w:rsid w:val="00A275AA"/>
    <w:rsid w:val="00A27714"/>
    <w:rsid w:val="00A27999"/>
    <w:rsid w:val="00A318E9"/>
    <w:rsid w:val="00A32949"/>
    <w:rsid w:val="00A33734"/>
    <w:rsid w:val="00A339A6"/>
    <w:rsid w:val="00A33AAD"/>
    <w:rsid w:val="00A33B49"/>
    <w:rsid w:val="00A35C57"/>
    <w:rsid w:val="00A36C3D"/>
    <w:rsid w:val="00A3787F"/>
    <w:rsid w:val="00A37F86"/>
    <w:rsid w:val="00A41462"/>
    <w:rsid w:val="00A42942"/>
    <w:rsid w:val="00A436BE"/>
    <w:rsid w:val="00A43E67"/>
    <w:rsid w:val="00A4448F"/>
    <w:rsid w:val="00A4493F"/>
    <w:rsid w:val="00A44A78"/>
    <w:rsid w:val="00A44AB2"/>
    <w:rsid w:val="00A45867"/>
    <w:rsid w:val="00A45DC4"/>
    <w:rsid w:val="00A46AF2"/>
    <w:rsid w:val="00A4718C"/>
    <w:rsid w:val="00A53205"/>
    <w:rsid w:val="00A54023"/>
    <w:rsid w:val="00A5492E"/>
    <w:rsid w:val="00A556B1"/>
    <w:rsid w:val="00A56644"/>
    <w:rsid w:val="00A56A11"/>
    <w:rsid w:val="00A578CE"/>
    <w:rsid w:val="00A579A9"/>
    <w:rsid w:val="00A601CD"/>
    <w:rsid w:val="00A602C3"/>
    <w:rsid w:val="00A61A85"/>
    <w:rsid w:val="00A6377A"/>
    <w:rsid w:val="00A63880"/>
    <w:rsid w:val="00A653E7"/>
    <w:rsid w:val="00A65782"/>
    <w:rsid w:val="00A65B67"/>
    <w:rsid w:val="00A6718E"/>
    <w:rsid w:val="00A7005A"/>
    <w:rsid w:val="00A70DCE"/>
    <w:rsid w:val="00A71F80"/>
    <w:rsid w:val="00A73B2E"/>
    <w:rsid w:val="00A73CC2"/>
    <w:rsid w:val="00A74D1B"/>
    <w:rsid w:val="00A75E7F"/>
    <w:rsid w:val="00A76376"/>
    <w:rsid w:val="00A76A48"/>
    <w:rsid w:val="00A76B50"/>
    <w:rsid w:val="00A76DB8"/>
    <w:rsid w:val="00A77C27"/>
    <w:rsid w:val="00A805B1"/>
    <w:rsid w:val="00A80604"/>
    <w:rsid w:val="00A80672"/>
    <w:rsid w:val="00A80DED"/>
    <w:rsid w:val="00A82940"/>
    <w:rsid w:val="00A8468E"/>
    <w:rsid w:val="00A861EB"/>
    <w:rsid w:val="00A902F9"/>
    <w:rsid w:val="00A90803"/>
    <w:rsid w:val="00A90BD0"/>
    <w:rsid w:val="00A90CFF"/>
    <w:rsid w:val="00A91044"/>
    <w:rsid w:val="00A91687"/>
    <w:rsid w:val="00A93180"/>
    <w:rsid w:val="00A942C1"/>
    <w:rsid w:val="00A948B1"/>
    <w:rsid w:val="00A9640A"/>
    <w:rsid w:val="00A97091"/>
    <w:rsid w:val="00A976BB"/>
    <w:rsid w:val="00A97FE5"/>
    <w:rsid w:val="00AA0218"/>
    <w:rsid w:val="00AA0512"/>
    <w:rsid w:val="00AA0A67"/>
    <w:rsid w:val="00AA2432"/>
    <w:rsid w:val="00AA32A6"/>
    <w:rsid w:val="00AA33D8"/>
    <w:rsid w:val="00AA3912"/>
    <w:rsid w:val="00AA4A71"/>
    <w:rsid w:val="00AA5AB4"/>
    <w:rsid w:val="00AA601A"/>
    <w:rsid w:val="00AA6CBE"/>
    <w:rsid w:val="00AA6D43"/>
    <w:rsid w:val="00AA6DD1"/>
    <w:rsid w:val="00AA7E63"/>
    <w:rsid w:val="00AB0745"/>
    <w:rsid w:val="00AB0F5D"/>
    <w:rsid w:val="00AB167B"/>
    <w:rsid w:val="00AB2387"/>
    <w:rsid w:val="00AB3A2F"/>
    <w:rsid w:val="00AB4173"/>
    <w:rsid w:val="00AB465F"/>
    <w:rsid w:val="00AB4D6E"/>
    <w:rsid w:val="00AB5B63"/>
    <w:rsid w:val="00AB6FCE"/>
    <w:rsid w:val="00AB7A94"/>
    <w:rsid w:val="00AB7C6D"/>
    <w:rsid w:val="00AC058E"/>
    <w:rsid w:val="00AC09F6"/>
    <w:rsid w:val="00AC1404"/>
    <w:rsid w:val="00AC1D10"/>
    <w:rsid w:val="00AC3D8B"/>
    <w:rsid w:val="00AC3DB7"/>
    <w:rsid w:val="00AC4112"/>
    <w:rsid w:val="00AC4D76"/>
    <w:rsid w:val="00AC5456"/>
    <w:rsid w:val="00AC6BE6"/>
    <w:rsid w:val="00AC6DDD"/>
    <w:rsid w:val="00AC72F1"/>
    <w:rsid w:val="00AC7ED1"/>
    <w:rsid w:val="00AD1794"/>
    <w:rsid w:val="00AD2ED0"/>
    <w:rsid w:val="00AD2F3D"/>
    <w:rsid w:val="00AD3C26"/>
    <w:rsid w:val="00AD582E"/>
    <w:rsid w:val="00AD5A8F"/>
    <w:rsid w:val="00AD5F37"/>
    <w:rsid w:val="00AD5FF8"/>
    <w:rsid w:val="00AD6F91"/>
    <w:rsid w:val="00AD7206"/>
    <w:rsid w:val="00AD74EA"/>
    <w:rsid w:val="00AD7B5E"/>
    <w:rsid w:val="00AD7F3D"/>
    <w:rsid w:val="00AE0D4F"/>
    <w:rsid w:val="00AE0EF6"/>
    <w:rsid w:val="00AE12BA"/>
    <w:rsid w:val="00AE1511"/>
    <w:rsid w:val="00AE2733"/>
    <w:rsid w:val="00AE2F7B"/>
    <w:rsid w:val="00AE3D46"/>
    <w:rsid w:val="00AE4494"/>
    <w:rsid w:val="00AE4C94"/>
    <w:rsid w:val="00AE4EAC"/>
    <w:rsid w:val="00AE6142"/>
    <w:rsid w:val="00AE73BA"/>
    <w:rsid w:val="00AE7E8C"/>
    <w:rsid w:val="00AF3C12"/>
    <w:rsid w:val="00AF5C1D"/>
    <w:rsid w:val="00AF678E"/>
    <w:rsid w:val="00B0111D"/>
    <w:rsid w:val="00B02D11"/>
    <w:rsid w:val="00B02EC5"/>
    <w:rsid w:val="00B037BD"/>
    <w:rsid w:val="00B03FC8"/>
    <w:rsid w:val="00B04FF1"/>
    <w:rsid w:val="00B0586F"/>
    <w:rsid w:val="00B06E44"/>
    <w:rsid w:val="00B07510"/>
    <w:rsid w:val="00B07A96"/>
    <w:rsid w:val="00B103CD"/>
    <w:rsid w:val="00B1070B"/>
    <w:rsid w:val="00B10DF5"/>
    <w:rsid w:val="00B1223D"/>
    <w:rsid w:val="00B123F5"/>
    <w:rsid w:val="00B13D1C"/>
    <w:rsid w:val="00B143E4"/>
    <w:rsid w:val="00B1447D"/>
    <w:rsid w:val="00B14592"/>
    <w:rsid w:val="00B150AB"/>
    <w:rsid w:val="00B15726"/>
    <w:rsid w:val="00B1645C"/>
    <w:rsid w:val="00B16831"/>
    <w:rsid w:val="00B16F1D"/>
    <w:rsid w:val="00B17076"/>
    <w:rsid w:val="00B1730F"/>
    <w:rsid w:val="00B17A96"/>
    <w:rsid w:val="00B17AEA"/>
    <w:rsid w:val="00B17DD1"/>
    <w:rsid w:val="00B22322"/>
    <w:rsid w:val="00B22D17"/>
    <w:rsid w:val="00B233F5"/>
    <w:rsid w:val="00B2361F"/>
    <w:rsid w:val="00B23AB7"/>
    <w:rsid w:val="00B23B72"/>
    <w:rsid w:val="00B23E4B"/>
    <w:rsid w:val="00B262D5"/>
    <w:rsid w:val="00B26E93"/>
    <w:rsid w:val="00B27873"/>
    <w:rsid w:val="00B27A42"/>
    <w:rsid w:val="00B30734"/>
    <w:rsid w:val="00B30CF4"/>
    <w:rsid w:val="00B324CC"/>
    <w:rsid w:val="00B3350F"/>
    <w:rsid w:val="00B336C7"/>
    <w:rsid w:val="00B345CA"/>
    <w:rsid w:val="00B3789A"/>
    <w:rsid w:val="00B400D0"/>
    <w:rsid w:val="00B40476"/>
    <w:rsid w:val="00B40B9F"/>
    <w:rsid w:val="00B41538"/>
    <w:rsid w:val="00B415EB"/>
    <w:rsid w:val="00B42633"/>
    <w:rsid w:val="00B42A07"/>
    <w:rsid w:val="00B43A44"/>
    <w:rsid w:val="00B43CC8"/>
    <w:rsid w:val="00B447C9"/>
    <w:rsid w:val="00B44E6A"/>
    <w:rsid w:val="00B45073"/>
    <w:rsid w:val="00B45765"/>
    <w:rsid w:val="00B45A62"/>
    <w:rsid w:val="00B45C6A"/>
    <w:rsid w:val="00B469DD"/>
    <w:rsid w:val="00B500F0"/>
    <w:rsid w:val="00B5198B"/>
    <w:rsid w:val="00B52C33"/>
    <w:rsid w:val="00B537F1"/>
    <w:rsid w:val="00B53847"/>
    <w:rsid w:val="00B53C11"/>
    <w:rsid w:val="00B53CE2"/>
    <w:rsid w:val="00B54496"/>
    <w:rsid w:val="00B54BF3"/>
    <w:rsid w:val="00B54D8B"/>
    <w:rsid w:val="00B54FF3"/>
    <w:rsid w:val="00B5626F"/>
    <w:rsid w:val="00B567C9"/>
    <w:rsid w:val="00B56CA8"/>
    <w:rsid w:val="00B6092F"/>
    <w:rsid w:val="00B62267"/>
    <w:rsid w:val="00B62C77"/>
    <w:rsid w:val="00B63944"/>
    <w:rsid w:val="00B647B5"/>
    <w:rsid w:val="00B65169"/>
    <w:rsid w:val="00B655AC"/>
    <w:rsid w:val="00B65C4B"/>
    <w:rsid w:val="00B67F32"/>
    <w:rsid w:val="00B703D2"/>
    <w:rsid w:val="00B70752"/>
    <w:rsid w:val="00B7110F"/>
    <w:rsid w:val="00B72B0B"/>
    <w:rsid w:val="00B75030"/>
    <w:rsid w:val="00B75CCC"/>
    <w:rsid w:val="00B761CF"/>
    <w:rsid w:val="00B76928"/>
    <w:rsid w:val="00B7753D"/>
    <w:rsid w:val="00B77942"/>
    <w:rsid w:val="00B8036B"/>
    <w:rsid w:val="00B80AF4"/>
    <w:rsid w:val="00B80E07"/>
    <w:rsid w:val="00B81597"/>
    <w:rsid w:val="00B8199E"/>
    <w:rsid w:val="00B81A45"/>
    <w:rsid w:val="00B83900"/>
    <w:rsid w:val="00B85D2F"/>
    <w:rsid w:val="00B865F3"/>
    <w:rsid w:val="00B86CE3"/>
    <w:rsid w:val="00B86F9C"/>
    <w:rsid w:val="00B879A3"/>
    <w:rsid w:val="00B87F42"/>
    <w:rsid w:val="00B90AE7"/>
    <w:rsid w:val="00B91435"/>
    <w:rsid w:val="00B914AA"/>
    <w:rsid w:val="00B91F6E"/>
    <w:rsid w:val="00B92228"/>
    <w:rsid w:val="00B93082"/>
    <w:rsid w:val="00B93BDD"/>
    <w:rsid w:val="00B93C1B"/>
    <w:rsid w:val="00B93F4A"/>
    <w:rsid w:val="00B9581D"/>
    <w:rsid w:val="00B95C3F"/>
    <w:rsid w:val="00B96731"/>
    <w:rsid w:val="00B96B10"/>
    <w:rsid w:val="00B97AEC"/>
    <w:rsid w:val="00B97E27"/>
    <w:rsid w:val="00BA1B07"/>
    <w:rsid w:val="00BA22E6"/>
    <w:rsid w:val="00BA2E25"/>
    <w:rsid w:val="00BA3248"/>
    <w:rsid w:val="00BA3DF6"/>
    <w:rsid w:val="00BA423B"/>
    <w:rsid w:val="00BA45EE"/>
    <w:rsid w:val="00BA5904"/>
    <w:rsid w:val="00BA7075"/>
    <w:rsid w:val="00BA727E"/>
    <w:rsid w:val="00BA776D"/>
    <w:rsid w:val="00BB10F6"/>
    <w:rsid w:val="00BB1CDB"/>
    <w:rsid w:val="00BB270A"/>
    <w:rsid w:val="00BB3032"/>
    <w:rsid w:val="00BB504A"/>
    <w:rsid w:val="00BB5635"/>
    <w:rsid w:val="00BB5763"/>
    <w:rsid w:val="00BB5BD8"/>
    <w:rsid w:val="00BB5FE6"/>
    <w:rsid w:val="00BB66C4"/>
    <w:rsid w:val="00BB6948"/>
    <w:rsid w:val="00BB6E79"/>
    <w:rsid w:val="00BB7FB8"/>
    <w:rsid w:val="00BC0268"/>
    <w:rsid w:val="00BC18C1"/>
    <w:rsid w:val="00BC2344"/>
    <w:rsid w:val="00BC264A"/>
    <w:rsid w:val="00BC3441"/>
    <w:rsid w:val="00BC5D23"/>
    <w:rsid w:val="00BC61E5"/>
    <w:rsid w:val="00BC6274"/>
    <w:rsid w:val="00BD125F"/>
    <w:rsid w:val="00BD1BEA"/>
    <w:rsid w:val="00BD26DB"/>
    <w:rsid w:val="00BD2A15"/>
    <w:rsid w:val="00BD3BD8"/>
    <w:rsid w:val="00BD41F7"/>
    <w:rsid w:val="00BD4272"/>
    <w:rsid w:val="00BD47F0"/>
    <w:rsid w:val="00BD56F6"/>
    <w:rsid w:val="00BD67A7"/>
    <w:rsid w:val="00BE0B27"/>
    <w:rsid w:val="00BE250D"/>
    <w:rsid w:val="00BE43F5"/>
    <w:rsid w:val="00BE4703"/>
    <w:rsid w:val="00BE5D74"/>
    <w:rsid w:val="00BE60C9"/>
    <w:rsid w:val="00BE679D"/>
    <w:rsid w:val="00BE6CA8"/>
    <w:rsid w:val="00BE70CF"/>
    <w:rsid w:val="00BE7A36"/>
    <w:rsid w:val="00BE7EB2"/>
    <w:rsid w:val="00BF0233"/>
    <w:rsid w:val="00BF0459"/>
    <w:rsid w:val="00BF0961"/>
    <w:rsid w:val="00BF16AA"/>
    <w:rsid w:val="00BF215B"/>
    <w:rsid w:val="00BF3C5D"/>
    <w:rsid w:val="00BF3FC8"/>
    <w:rsid w:val="00BF4639"/>
    <w:rsid w:val="00BF5DE4"/>
    <w:rsid w:val="00BF7161"/>
    <w:rsid w:val="00BF7273"/>
    <w:rsid w:val="00BF7911"/>
    <w:rsid w:val="00C00A27"/>
    <w:rsid w:val="00C010AC"/>
    <w:rsid w:val="00C014CA"/>
    <w:rsid w:val="00C01C18"/>
    <w:rsid w:val="00C02DC9"/>
    <w:rsid w:val="00C035CE"/>
    <w:rsid w:val="00C03C81"/>
    <w:rsid w:val="00C03FB3"/>
    <w:rsid w:val="00C058CC"/>
    <w:rsid w:val="00C06409"/>
    <w:rsid w:val="00C10F4D"/>
    <w:rsid w:val="00C11244"/>
    <w:rsid w:val="00C113CC"/>
    <w:rsid w:val="00C1192E"/>
    <w:rsid w:val="00C120C6"/>
    <w:rsid w:val="00C13E3B"/>
    <w:rsid w:val="00C1415E"/>
    <w:rsid w:val="00C142F8"/>
    <w:rsid w:val="00C15162"/>
    <w:rsid w:val="00C16534"/>
    <w:rsid w:val="00C20171"/>
    <w:rsid w:val="00C20259"/>
    <w:rsid w:val="00C2103B"/>
    <w:rsid w:val="00C213BF"/>
    <w:rsid w:val="00C213EB"/>
    <w:rsid w:val="00C216D7"/>
    <w:rsid w:val="00C223A3"/>
    <w:rsid w:val="00C23231"/>
    <w:rsid w:val="00C247F6"/>
    <w:rsid w:val="00C24906"/>
    <w:rsid w:val="00C25E73"/>
    <w:rsid w:val="00C26BF0"/>
    <w:rsid w:val="00C26FA4"/>
    <w:rsid w:val="00C27C2B"/>
    <w:rsid w:val="00C3009C"/>
    <w:rsid w:val="00C310C2"/>
    <w:rsid w:val="00C31287"/>
    <w:rsid w:val="00C34745"/>
    <w:rsid w:val="00C34EE2"/>
    <w:rsid w:val="00C357AF"/>
    <w:rsid w:val="00C35B1E"/>
    <w:rsid w:val="00C35B74"/>
    <w:rsid w:val="00C3651D"/>
    <w:rsid w:val="00C368BB"/>
    <w:rsid w:val="00C368CC"/>
    <w:rsid w:val="00C41C06"/>
    <w:rsid w:val="00C41D65"/>
    <w:rsid w:val="00C42959"/>
    <w:rsid w:val="00C44562"/>
    <w:rsid w:val="00C445DC"/>
    <w:rsid w:val="00C44720"/>
    <w:rsid w:val="00C44D34"/>
    <w:rsid w:val="00C4669E"/>
    <w:rsid w:val="00C46B1A"/>
    <w:rsid w:val="00C47113"/>
    <w:rsid w:val="00C5119A"/>
    <w:rsid w:val="00C527B6"/>
    <w:rsid w:val="00C53786"/>
    <w:rsid w:val="00C53B4C"/>
    <w:rsid w:val="00C54EE7"/>
    <w:rsid w:val="00C556E3"/>
    <w:rsid w:val="00C56D6D"/>
    <w:rsid w:val="00C578B9"/>
    <w:rsid w:val="00C57C3F"/>
    <w:rsid w:val="00C57FDB"/>
    <w:rsid w:val="00C6030E"/>
    <w:rsid w:val="00C6058A"/>
    <w:rsid w:val="00C60CA4"/>
    <w:rsid w:val="00C60CF3"/>
    <w:rsid w:val="00C60D90"/>
    <w:rsid w:val="00C6220B"/>
    <w:rsid w:val="00C62F3B"/>
    <w:rsid w:val="00C644A0"/>
    <w:rsid w:val="00C64CB3"/>
    <w:rsid w:val="00C6536A"/>
    <w:rsid w:val="00C66EAF"/>
    <w:rsid w:val="00C67301"/>
    <w:rsid w:val="00C67AA9"/>
    <w:rsid w:val="00C70240"/>
    <w:rsid w:val="00C7061F"/>
    <w:rsid w:val="00C7113B"/>
    <w:rsid w:val="00C737A0"/>
    <w:rsid w:val="00C73A90"/>
    <w:rsid w:val="00C73C55"/>
    <w:rsid w:val="00C754C0"/>
    <w:rsid w:val="00C761BD"/>
    <w:rsid w:val="00C762D0"/>
    <w:rsid w:val="00C7650D"/>
    <w:rsid w:val="00C80002"/>
    <w:rsid w:val="00C8118A"/>
    <w:rsid w:val="00C81667"/>
    <w:rsid w:val="00C83220"/>
    <w:rsid w:val="00C83A0B"/>
    <w:rsid w:val="00C84758"/>
    <w:rsid w:val="00C84B4C"/>
    <w:rsid w:val="00C86092"/>
    <w:rsid w:val="00C90F30"/>
    <w:rsid w:val="00C92E73"/>
    <w:rsid w:val="00C947D1"/>
    <w:rsid w:val="00C94947"/>
    <w:rsid w:val="00C9498A"/>
    <w:rsid w:val="00C9555A"/>
    <w:rsid w:val="00C96855"/>
    <w:rsid w:val="00C96F5A"/>
    <w:rsid w:val="00C97F01"/>
    <w:rsid w:val="00CA047A"/>
    <w:rsid w:val="00CA16F0"/>
    <w:rsid w:val="00CA31A4"/>
    <w:rsid w:val="00CA395A"/>
    <w:rsid w:val="00CA4547"/>
    <w:rsid w:val="00CA4AD0"/>
    <w:rsid w:val="00CA4CE5"/>
    <w:rsid w:val="00CA56CC"/>
    <w:rsid w:val="00CA66FC"/>
    <w:rsid w:val="00CA6A99"/>
    <w:rsid w:val="00CA6D60"/>
    <w:rsid w:val="00CA767A"/>
    <w:rsid w:val="00CA7717"/>
    <w:rsid w:val="00CB0B7E"/>
    <w:rsid w:val="00CB0CA3"/>
    <w:rsid w:val="00CB1F6F"/>
    <w:rsid w:val="00CB233A"/>
    <w:rsid w:val="00CB3204"/>
    <w:rsid w:val="00CB3286"/>
    <w:rsid w:val="00CB49F7"/>
    <w:rsid w:val="00CB5549"/>
    <w:rsid w:val="00CB5722"/>
    <w:rsid w:val="00CB5BF3"/>
    <w:rsid w:val="00CB6E1D"/>
    <w:rsid w:val="00CC02B1"/>
    <w:rsid w:val="00CC0854"/>
    <w:rsid w:val="00CC1D4F"/>
    <w:rsid w:val="00CC1E5A"/>
    <w:rsid w:val="00CC34BC"/>
    <w:rsid w:val="00CC400E"/>
    <w:rsid w:val="00CC45B5"/>
    <w:rsid w:val="00CC5AFF"/>
    <w:rsid w:val="00CC6687"/>
    <w:rsid w:val="00CC6FBA"/>
    <w:rsid w:val="00CC70A0"/>
    <w:rsid w:val="00CC77B9"/>
    <w:rsid w:val="00CC7BDD"/>
    <w:rsid w:val="00CD0D83"/>
    <w:rsid w:val="00CD0F3A"/>
    <w:rsid w:val="00CD28CD"/>
    <w:rsid w:val="00CD37F0"/>
    <w:rsid w:val="00CD385A"/>
    <w:rsid w:val="00CD4628"/>
    <w:rsid w:val="00CD4A3E"/>
    <w:rsid w:val="00CD52C0"/>
    <w:rsid w:val="00CD57C8"/>
    <w:rsid w:val="00CD6073"/>
    <w:rsid w:val="00CD6097"/>
    <w:rsid w:val="00CD616F"/>
    <w:rsid w:val="00CD6A7E"/>
    <w:rsid w:val="00CD6B95"/>
    <w:rsid w:val="00CD6C3C"/>
    <w:rsid w:val="00CD6D25"/>
    <w:rsid w:val="00CD6D6B"/>
    <w:rsid w:val="00CD76AA"/>
    <w:rsid w:val="00CD778B"/>
    <w:rsid w:val="00CE1636"/>
    <w:rsid w:val="00CE1A42"/>
    <w:rsid w:val="00CE3418"/>
    <w:rsid w:val="00CE447E"/>
    <w:rsid w:val="00CE4CFA"/>
    <w:rsid w:val="00CE5E7D"/>
    <w:rsid w:val="00CF042A"/>
    <w:rsid w:val="00CF0ED4"/>
    <w:rsid w:val="00CF1459"/>
    <w:rsid w:val="00CF2BEF"/>
    <w:rsid w:val="00CF2ED0"/>
    <w:rsid w:val="00CF35B4"/>
    <w:rsid w:val="00CF3E4A"/>
    <w:rsid w:val="00CF494F"/>
    <w:rsid w:val="00CF56DE"/>
    <w:rsid w:val="00CF5A4A"/>
    <w:rsid w:val="00CF5E13"/>
    <w:rsid w:val="00CF61D6"/>
    <w:rsid w:val="00CF6643"/>
    <w:rsid w:val="00CF6DFF"/>
    <w:rsid w:val="00CF7429"/>
    <w:rsid w:val="00CF78F3"/>
    <w:rsid w:val="00D01E17"/>
    <w:rsid w:val="00D02C64"/>
    <w:rsid w:val="00D04410"/>
    <w:rsid w:val="00D0457D"/>
    <w:rsid w:val="00D066AB"/>
    <w:rsid w:val="00D073DE"/>
    <w:rsid w:val="00D07E60"/>
    <w:rsid w:val="00D10873"/>
    <w:rsid w:val="00D1286A"/>
    <w:rsid w:val="00D13F48"/>
    <w:rsid w:val="00D143C3"/>
    <w:rsid w:val="00D1665B"/>
    <w:rsid w:val="00D1747F"/>
    <w:rsid w:val="00D1749C"/>
    <w:rsid w:val="00D17CBD"/>
    <w:rsid w:val="00D211AD"/>
    <w:rsid w:val="00D221A2"/>
    <w:rsid w:val="00D22DD3"/>
    <w:rsid w:val="00D22E06"/>
    <w:rsid w:val="00D256E9"/>
    <w:rsid w:val="00D259A4"/>
    <w:rsid w:val="00D25D39"/>
    <w:rsid w:val="00D267D5"/>
    <w:rsid w:val="00D26887"/>
    <w:rsid w:val="00D2795F"/>
    <w:rsid w:val="00D27A07"/>
    <w:rsid w:val="00D30244"/>
    <w:rsid w:val="00D30870"/>
    <w:rsid w:val="00D30F17"/>
    <w:rsid w:val="00D32116"/>
    <w:rsid w:val="00D32739"/>
    <w:rsid w:val="00D32A51"/>
    <w:rsid w:val="00D3396B"/>
    <w:rsid w:val="00D33A2C"/>
    <w:rsid w:val="00D33EDF"/>
    <w:rsid w:val="00D34B89"/>
    <w:rsid w:val="00D3532A"/>
    <w:rsid w:val="00D36281"/>
    <w:rsid w:val="00D363F6"/>
    <w:rsid w:val="00D3777F"/>
    <w:rsid w:val="00D378D7"/>
    <w:rsid w:val="00D4320B"/>
    <w:rsid w:val="00D456CF"/>
    <w:rsid w:val="00D45F0C"/>
    <w:rsid w:val="00D468F0"/>
    <w:rsid w:val="00D476E8"/>
    <w:rsid w:val="00D50223"/>
    <w:rsid w:val="00D516FB"/>
    <w:rsid w:val="00D51A5F"/>
    <w:rsid w:val="00D524B0"/>
    <w:rsid w:val="00D5287A"/>
    <w:rsid w:val="00D52A2B"/>
    <w:rsid w:val="00D52D40"/>
    <w:rsid w:val="00D5421C"/>
    <w:rsid w:val="00D54CB5"/>
    <w:rsid w:val="00D561A7"/>
    <w:rsid w:val="00D56CEF"/>
    <w:rsid w:val="00D56E00"/>
    <w:rsid w:val="00D57373"/>
    <w:rsid w:val="00D577FF"/>
    <w:rsid w:val="00D60449"/>
    <w:rsid w:val="00D60811"/>
    <w:rsid w:val="00D60E00"/>
    <w:rsid w:val="00D63F22"/>
    <w:rsid w:val="00D642C6"/>
    <w:rsid w:val="00D653F4"/>
    <w:rsid w:val="00D65D1C"/>
    <w:rsid w:val="00D669BA"/>
    <w:rsid w:val="00D67A55"/>
    <w:rsid w:val="00D67C8D"/>
    <w:rsid w:val="00D7040A"/>
    <w:rsid w:val="00D72B06"/>
    <w:rsid w:val="00D72B22"/>
    <w:rsid w:val="00D73D7E"/>
    <w:rsid w:val="00D7463C"/>
    <w:rsid w:val="00D758B1"/>
    <w:rsid w:val="00D768AF"/>
    <w:rsid w:val="00D80096"/>
    <w:rsid w:val="00D80518"/>
    <w:rsid w:val="00D8188A"/>
    <w:rsid w:val="00D81E8D"/>
    <w:rsid w:val="00D8220F"/>
    <w:rsid w:val="00D82723"/>
    <w:rsid w:val="00D83388"/>
    <w:rsid w:val="00D838DD"/>
    <w:rsid w:val="00D83F60"/>
    <w:rsid w:val="00D852F3"/>
    <w:rsid w:val="00D854E7"/>
    <w:rsid w:val="00D86117"/>
    <w:rsid w:val="00D86387"/>
    <w:rsid w:val="00D86985"/>
    <w:rsid w:val="00D86AD9"/>
    <w:rsid w:val="00D9184A"/>
    <w:rsid w:val="00D92173"/>
    <w:rsid w:val="00D92692"/>
    <w:rsid w:val="00D92E91"/>
    <w:rsid w:val="00D9366F"/>
    <w:rsid w:val="00D93E18"/>
    <w:rsid w:val="00D950FF"/>
    <w:rsid w:val="00D9557D"/>
    <w:rsid w:val="00DA0E02"/>
    <w:rsid w:val="00DA1BBF"/>
    <w:rsid w:val="00DA26C8"/>
    <w:rsid w:val="00DA2826"/>
    <w:rsid w:val="00DA3393"/>
    <w:rsid w:val="00DA46C6"/>
    <w:rsid w:val="00DA4BB7"/>
    <w:rsid w:val="00DA5CF8"/>
    <w:rsid w:val="00DA6805"/>
    <w:rsid w:val="00DA6BD6"/>
    <w:rsid w:val="00DA7913"/>
    <w:rsid w:val="00DA7AA7"/>
    <w:rsid w:val="00DA7C9B"/>
    <w:rsid w:val="00DA7EFE"/>
    <w:rsid w:val="00DB0B8A"/>
    <w:rsid w:val="00DB15D2"/>
    <w:rsid w:val="00DB2D05"/>
    <w:rsid w:val="00DB38E0"/>
    <w:rsid w:val="00DB43CD"/>
    <w:rsid w:val="00DB43DB"/>
    <w:rsid w:val="00DB4433"/>
    <w:rsid w:val="00DB6BAF"/>
    <w:rsid w:val="00DC02A9"/>
    <w:rsid w:val="00DC0D3D"/>
    <w:rsid w:val="00DC24CC"/>
    <w:rsid w:val="00DC2DC2"/>
    <w:rsid w:val="00DC3DA5"/>
    <w:rsid w:val="00DC475C"/>
    <w:rsid w:val="00DC593A"/>
    <w:rsid w:val="00DC5DEC"/>
    <w:rsid w:val="00DC6DC9"/>
    <w:rsid w:val="00DC6ED7"/>
    <w:rsid w:val="00DC7BE1"/>
    <w:rsid w:val="00DC7F14"/>
    <w:rsid w:val="00DD045D"/>
    <w:rsid w:val="00DD04E5"/>
    <w:rsid w:val="00DD0D43"/>
    <w:rsid w:val="00DD0D89"/>
    <w:rsid w:val="00DD31B4"/>
    <w:rsid w:val="00DD3F3D"/>
    <w:rsid w:val="00DD5A24"/>
    <w:rsid w:val="00DD63F7"/>
    <w:rsid w:val="00DD7176"/>
    <w:rsid w:val="00DE2B9A"/>
    <w:rsid w:val="00DE2CE9"/>
    <w:rsid w:val="00DE5061"/>
    <w:rsid w:val="00DE53A4"/>
    <w:rsid w:val="00DE63E0"/>
    <w:rsid w:val="00DE658A"/>
    <w:rsid w:val="00DE7710"/>
    <w:rsid w:val="00DE7C8B"/>
    <w:rsid w:val="00DF0193"/>
    <w:rsid w:val="00DF09C7"/>
    <w:rsid w:val="00DF0AE7"/>
    <w:rsid w:val="00DF12C4"/>
    <w:rsid w:val="00DF197C"/>
    <w:rsid w:val="00DF253B"/>
    <w:rsid w:val="00DF2887"/>
    <w:rsid w:val="00DF2924"/>
    <w:rsid w:val="00DF3851"/>
    <w:rsid w:val="00DF3A61"/>
    <w:rsid w:val="00DF53FD"/>
    <w:rsid w:val="00DF5B7C"/>
    <w:rsid w:val="00DF7EE5"/>
    <w:rsid w:val="00E00726"/>
    <w:rsid w:val="00E00EA8"/>
    <w:rsid w:val="00E01227"/>
    <w:rsid w:val="00E01A8C"/>
    <w:rsid w:val="00E025A5"/>
    <w:rsid w:val="00E02817"/>
    <w:rsid w:val="00E04367"/>
    <w:rsid w:val="00E04DEB"/>
    <w:rsid w:val="00E04E0D"/>
    <w:rsid w:val="00E0576F"/>
    <w:rsid w:val="00E07ED8"/>
    <w:rsid w:val="00E106E8"/>
    <w:rsid w:val="00E11205"/>
    <w:rsid w:val="00E1201D"/>
    <w:rsid w:val="00E13239"/>
    <w:rsid w:val="00E13D5B"/>
    <w:rsid w:val="00E14107"/>
    <w:rsid w:val="00E156B3"/>
    <w:rsid w:val="00E158EC"/>
    <w:rsid w:val="00E15BF2"/>
    <w:rsid w:val="00E16278"/>
    <w:rsid w:val="00E16684"/>
    <w:rsid w:val="00E17049"/>
    <w:rsid w:val="00E20112"/>
    <w:rsid w:val="00E20480"/>
    <w:rsid w:val="00E20658"/>
    <w:rsid w:val="00E208B4"/>
    <w:rsid w:val="00E20BC1"/>
    <w:rsid w:val="00E20DC7"/>
    <w:rsid w:val="00E20FA0"/>
    <w:rsid w:val="00E216EE"/>
    <w:rsid w:val="00E21A43"/>
    <w:rsid w:val="00E21E4E"/>
    <w:rsid w:val="00E2256D"/>
    <w:rsid w:val="00E23C90"/>
    <w:rsid w:val="00E246D1"/>
    <w:rsid w:val="00E2470C"/>
    <w:rsid w:val="00E24FAA"/>
    <w:rsid w:val="00E260DB"/>
    <w:rsid w:val="00E26381"/>
    <w:rsid w:val="00E268C9"/>
    <w:rsid w:val="00E268D0"/>
    <w:rsid w:val="00E26B38"/>
    <w:rsid w:val="00E26EDE"/>
    <w:rsid w:val="00E2704B"/>
    <w:rsid w:val="00E27A69"/>
    <w:rsid w:val="00E27FE9"/>
    <w:rsid w:val="00E304A0"/>
    <w:rsid w:val="00E30C23"/>
    <w:rsid w:val="00E3120F"/>
    <w:rsid w:val="00E315F1"/>
    <w:rsid w:val="00E32535"/>
    <w:rsid w:val="00E32C34"/>
    <w:rsid w:val="00E32D61"/>
    <w:rsid w:val="00E34AD3"/>
    <w:rsid w:val="00E358D6"/>
    <w:rsid w:val="00E3590F"/>
    <w:rsid w:val="00E35FE2"/>
    <w:rsid w:val="00E3602A"/>
    <w:rsid w:val="00E36AB2"/>
    <w:rsid w:val="00E37722"/>
    <w:rsid w:val="00E37BCC"/>
    <w:rsid w:val="00E40264"/>
    <w:rsid w:val="00E411CD"/>
    <w:rsid w:val="00E41A13"/>
    <w:rsid w:val="00E4211E"/>
    <w:rsid w:val="00E431F0"/>
    <w:rsid w:val="00E4382C"/>
    <w:rsid w:val="00E43AFB"/>
    <w:rsid w:val="00E44231"/>
    <w:rsid w:val="00E447CE"/>
    <w:rsid w:val="00E44AF3"/>
    <w:rsid w:val="00E44EBB"/>
    <w:rsid w:val="00E46701"/>
    <w:rsid w:val="00E46CEF"/>
    <w:rsid w:val="00E5038F"/>
    <w:rsid w:val="00E504DE"/>
    <w:rsid w:val="00E50D24"/>
    <w:rsid w:val="00E51C3A"/>
    <w:rsid w:val="00E52C77"/>
    <w:rsid w:val="00E53687"/>
    <w:rsid w:val="00E54DEA"/>
    <w:rsid w:val="00E57301"/>
    <w:rsid w:val="00E57EE6"/>
    <w:rsid w:val="00E60658"/>
    <w:rsid w:val="00E627C7"/>
    <w:rsid w:val="00E64F19"/>
    <w:rsid w:val="00E65053"/>
    <w:rsid w:val="00E66082"/>
    <w:rsid w:val="00E66222"/>
    <w:rsid w:val="00E667DC"/>
    <w:rsid w:val="00E66D8E"/>
    <w:rsid w:val="00E704FA"/>
    <w:rsid w:val="00E70A8E"/>
    <w:rsid w:val="00E715E7"/>
    <w:rsid w:val="00E71CA5"/>
    <w:rsid w:val="00E7263B"/>
    <w:rsid w:val="00E72815"/>
    <w:rsid w:val="00E72FCB"/>
    <w:rsid w:val="00E737DA"/>
    <w:rsid w:val="00E73877"/>
    <w:rsid w:val="00E7416F"/>
    <w:rsid w:val="00E74F15"/>
    <w:rsid w:val="00E772D4"/>
    <w:rsid w:val="00E77646"/>
    <w:rsid w:val="00E77984"/>
    <w:rsid w:val="00E82428"/>
    <w:rsid w:val="00E82442"/>
    <w:rsid w:val="00E8278C"/>
    <w:rsid w:val="00E830D6"/>
    <w:rsid w:val="00E8370A"/>
    <w:rsid w:val="00E844F8"/>
    <w:rsid w:val="00E848E3"/>
    <w:rsid w:val="00E85A54"/>
    <w:rsid w:val="00E862D7"/>
    <w:rsid w:val="00E866FF"/>
    <w:rsid w:val="00E90736"/>
    <w:rsid w:val="00E907A9"/>
    <w:rsid w:val="00E90E94"/>
    <w:rsid w:val="00E9116D"/>
    <w:rsid w:val="00E91FCF"/>
    <w:rsid w:val="00E922AF"/>
    <w:rsid w:val="00E9359C"/>
    <w:rsid w:val="00E93ECE"/>
    <w:rsid w:val="00E94663"/>
    <w:rsid w:val="00E94711"/>
    <w:rsid w:val="00E94FCE"/>
    <w:rsid w:val="00E964FA"/>
    <w:rsid w:val="00E97BC9"/>
    <w:rsid w:val="00E97EB2"/>
    <w:rsid w:val="00EA0C07"/>
    <w:rsid w:val="00EA1730"/>
    <w:rsid w:val="00EA1E59"/>
    <w:rsid w:val="00EA3F81"/>
    <w:rsid w:val="00EB07E6"/>
    <w:rsid w:val="00EB133E"/>
    <w:rsid w:val="00EB16F6"/>
    <w:rsid w:val="00EB21CC"/>
    <w:rsid w:val="00EB2951"/>
    <w:rsid w:val="00EB32F2"/>
    <w:rsid w:val="00EB575B"/>
    <w:rsid w:val="00EB5952"/>
    <w:rsid w:val="00EB6514"/>
    <w:rsid w:val="00EB6593"/>
    <w:rsid w:val="00EB7CB0"/>
    <w:rsid w:val="00EC1065"/>
    <w:rsid w:val="00EC2233"/>
    <w:rsid w:val="00EC2BC2"/>
    <w:rsid w:val="00EC3C73"/>
    <w:rsid w:val="00EC5357"/>
    <w:rsid w:val="00EC67E0"/>
    <w:rsid w:val="00ED091B"/>
    <w:rsid w:val="00ED1902"/>
    <w:rsid w:val="00ED22D5"/>
    <w:rsid w:val="00ED252C"/>
    <w:rsid w:val="00ED2990"/>
    <w:rsid w:val="00ED3166"/>
    <w:rsid w:val="00ED3242"/>
    <w:rsid w:val="00ED3D7C"/>
    <w:rsid w:val="00ED41B8"/>
    <w:rsid w:val="00ED45EE"/>
    <w:rsid w:val="00ED4F13"/>
    <w:rsid w:val="00ED6467"/>
    <w:rsid w:val="00EE0F93"/>
    <w:rsid w:val="00EE1DA5"/>
    <w:rsid w:val="00EE2411"/>
    <w:rsid w:val="00EE2550"/>
    <w:rsid w:val="00EE32BE"/>
    <w:rsid w:val="00EE3B2C"/>
    <w:rsid w:val="00EE416B"/>
    <w:rsid w:val="00EE61C6"/>
    <w:rsid w:val="00EF178C"/>
    <w:rsid w:val="00EF1A7A"/>
    <w:rsid w:val="00EF1B17"/>
    <w:rsid w:val="00EF2113"/>
    <w:rsid w:val="00EF2F47"/>
    <w:rsid w:val="00EF439B"/>
    <w:rsid w:val="00EF4B7A"/>
    <w:rsid w:val="00EF6609"/>
    <w:rsid w:val="00EF6957"/>
    <w:rsid w:val="00EF79DF"/>
    <w:rsid w:val="00EF7C1D"/>
    <w:rsid w:val="00F005C1"/>
    <w:rsid w:val="00F00935"/>
    <w:rsid w:val="00F00D11"/>
    <w:rsid w:val="00F00F3C"/>
    <w:rsid w:val="00F0191A"/>
    <w:rsid w:val="00F0252C"/>
    <w:rsid w:val="00F0293A"/>
    <w:rsid w:val="00F0301C"/>
    <w:rsid w:val="00F037B2"/>
    <w:rsid w:val="00F03CC2"/>
    <w:rsid w:val="00F03E1A"/>
    <w:rsid w:val="00F040A8"/>
    <w:rsid w:val="00F041DA"/>
    <w:rsid w:val="00F05D5C"/>
    <w:rsid w:val="00F062FB"/>
    <w:rsid w:val="00F069E8"/>
    <w:rsid w:val="00F0794E"/>
    <w:rsid w:val="00F07BC0"/>
    <w:rsid w:val="00F07C5C"/>
    <w:rsid w:val="00F07E78"/>
    <w:rsid w:val="00F117F4"/>
    <w:rsid w:val="00F11F29"/>
    <w:rsid w:val="00F134C1"/>
    <w:rsid w:val="00F1367B"/>
    <w:rsid w:val="00F13B53"/>
    <w:rsid w:val="00F14C35"/>
    <w:rsid w:val="00F15636"/>
    <w:rsid w:val="00F2137D"/>
    <w:rsid w:val="00F21BE7"/>
    <w:rsid w:val="00F21EFB"/>
    <w:rsid w:val="00F2253A"/>
    <w:rsid w:val="00F22A7A"/>
    <w:rsid w:val="00F2301F"/>
    <w:rsid w:val="00F230B3"/>
    <w:rsid w:val="00F23A92"/>
    <w:rsid w:val="00F24BCE"/>
    <w:rsid w:val="00F25514"/>
    <w:rsid w:val="00F267B1"/>
    <w:rsid w:val="00F26F8B"/>
    <w:rsid w:val="00F27F5D"/>
    <w:rsid w:val="00F30510"/>
    <w:rsid w:val="00F319A4"/>
    <w:rsid w:val="00F32766"/>
    <w:rsid w:val="00F327CB"/>
    <w:rsid w:val="00F32B52"/>
    <w:rsid w:val="00F343ED"/>
    <w:rsid w:val="00F34D96"/>
    <w:rsid w:val="00F35C83"/>
    <w:rsid w:val="00F3677D"/>
    <w:rsid w:val="00F376A9"/>
    <w:rsid w:val="00F37CA1"/>
    <w:rsid w:val="00F401C9"/>
    <w:rsid w:val="00F4035C"/>
    <w:rsid w:val="00F4038C"/>
    <w:rsid w:val="00F40450"/>
    <w:rsid w:val="00F41894"/>
    <w:rsid w:val="00F43291"/>
    <w:rsid w:val="00F4394C"/>
    <w:rsid w:val="00F4403B"/>
    <w:rsid w:val="00F440F1"/>
    <w:rsid w:val="00F44B92"/>
    <w:rsid w:val="00F44EFC"/>
    <w:rsid w:val="00F4538B"/>
    <w:rsid w:val="00F45EC7"/>
    <w:rsid w:val="00F46AE5"/>
    <w:rsid w:val="00F46B20"/>
    <w:rsid w:val="00F46CAF"/>
    <w:rsid w:val="00F479E8"/>
    <w:rsid w:val="00F47B73"/>
    <w:rsid w:val="00F52619"/>
    <w:rsid w:val="00F52C3A"/>
    <w:rsid w:val="00F52E2C"/>
    <w:rsid w:val="00F52F12"/>
    <w:rsid w:val="00F5349C"/>
    <w:rsid w:val="00F53685"/>
    <w:rsid w:val="00F5379A"/>
    <w:rsid w:val="00F542D5"/>
    <w:rsid w:val="00F54943"/>
    <w:rsid w:val="00F55882"/>
    <w:rsid w:val="00F55FA4"/>
    <w:rsid w:val="00F56B01"/>
    <w:rsid w:val="00F57139"/>
    <w:rsid w:val="00F60CA3"/>
    <w:rsid w:val="00F6320D"/>
    <w:rsid w:val="00F64898"/>
    <w:rsid w:val="00F64F90"/>
    <w:rsid w:val="00F65809"/>
    <w:rsid w:val="00F65AB8"/>
    <w:rsid w:val="00F668A0"/>
    <w:rsid w:val="00F702E3"/>
    <w:rsid w:val="00F73CD2"/>
    <w:rsid w:val="00F73CD8"/>
    <w:rsid w:val="00F7547E"/>
    <w:rsid w:val="00F75DC4"/>
    <w:rsid w:val="00F76A8E"/>
    <w:rsid w:val="00F80B9A"/>
    <w:rsid w:val="00F80C45"/>
    <w:rsid w:val="00F80EEF"/>
    <w:rsid w:val="00F80F4F"/>
    <w:rsid w:val="00F81482"/>
    <w:rsid w:val="00F82389"/>
    <w:rsid w:val="00F82451"/>
    <w:rsid w:val="00F82480"/>
    <w:rsid w:val="00F8344F"/>
    <w:rsid w:val="00F8484A"/>
    <w:rsid w:val="00F84D67"/>
    <w:rsid w:val="00F84D8F"/>
    <w:rsid w:val="00F85F1B"/>
    <w:rsid w:val="00F866EE"/>
    <w:rsid w:val="00F86976"/>
    <w:rsid w:val="00F878DF"/>
    <w:rsid w:val="00F9025E"/>
    <w:rsid w:val="00F90679"/>
    <w:rsid w:val="00F92B9C"/>
    <w:rsid w:val="00F92DA5"/>
    <w:rsid w:val="00F941A4"/>
    <w:rsid w:val="00F942C6"/>
    <w:rsid w:val="00F94FDD"/>
    <w:rsid w:val="00F953FC"/>
    <w:rsid w:val="00F953FF"/>
    <w:rsid w:val="00F95C1A"/>
    <w:rsid w:val="00F967B6"/>
    <w:rsid w:val="00F97AC5"/>
    <w:rsid w:val="00FA0FD4"/>
    <w:rsid w:val="00FA18D9"/>
    <w:rsid w:val="00FA21CB"/>
    <w:rsid w:val="00FA2A34"/>
    <w:rsid w:val="00FA2AA3"/>
    <w:rsid w:val="00FA3593"/>
    <w:rsid w:val="00FA3755"/>
    <w:rsid w:val="00FA3A56"/>
    <w:rsid w:val="00FA431C"/>
    <w:rsid w:val="00FA4AC9"/>
    <w:rsid w:val="00FA4F72"/>
    <w:rsid w:val="00FA5DDB"/>
    <w:rsid w:val="00FA6174"/>
    <w:rsid w:val="00FA6734"/>
    <w:rsid w:val="00FA6A6C"/>
    <w:rsid w:val="00FB1BC1"/>
    <w:rsid w:val="00FB409D"/>
    <w:rsid w:val="00FB4AFE"/>
    <w:rsid w:val="00FB4E12"/>
    <w:rsid w:val="00FB4ECC"/>
    <w:rsid w:val="00FB5C45"/>
    <w:rsid w:val="00FB608A"/>
    <w:rsid w:val="00FB60A7"/>
    <w:rsid w:val="00FB7602"/>
    <w:rsid w:val="00FB7ECF"/>
    <w:rsid w:val="00FC0A26"/>
    <w:rsid w:val="00FC11CD"/>
    <w:rsid w:val="00FC14F6"/>
    <w:rsid w:val="00FC1938"/>
    <w:rsid w:val="00FC1A1E"/>
    <w:rsid w:val="00FC1E36"/>
    <w:rsid w:val="00FC1EF6"/>
    <w:rsid w:val="00FC1FE0"/>
    <w:rsid w:val="00FC203B"/>
    <w:rsid w:val="00FC274B"/>
    <w:rsid w:val="00FC35B3"/>
    <w:rsid w:val="00FC3697"/>
    <w:rsid w:val="00FC3A21"/>
    <w:rsid w:val="00FC5BFF"/>
    <w:rsid w:val="00FC617D"/>
    <w:rsid w:val="00FC6AD4"/>
    <w:rsid w:val="00FC6F91"/>
    <w:rsid w:val="00FD0FF6"/>
    <w:rsid w:val="00FD37F5"/>
    <w:rsid w:val="00FD4993"/>
    <w:rsid w:val="00FD4D0A"/>
    <w:rsid w:val="00FD4D33"/>
    <w:rsid w:val="00FD528D"/>
    <w:rsid w:val="00FD5AEB"/>
    <w:rsid w:val="00FD664E"/>
    <w:rsid w:val="00FD693F"/>
    <w:rsid w:val="00FD7980"/>
    <w:rsid w:val="00FE09CE"/>
    <w:rsid w:val="00FE0C86"/>
    <w:rsid w:val="00FE1463"/>
    <w:rsid w:val="00FE153C"/>
    <w:rsid w:val="00FE3BDD"/>
    <w:rsid w:val="00FE3DB7"/>
    <w:rsid w:val="00FE615E"/>
    <w:rsid w:val="00FE7471"/>
    <w:rsid w:val="00FF0517"/>
    <w:rsid w:val="00FF246F"/>
    <w:rsid w:val="00FF25CC"/>
    <w:rsid w:val="00FF32A8"/>
    <w:rsid w:val="00FF38C6"/>
    <w:rsid w:val="00FF4D46"/>
    <w:rsid w:val="00FF4DE5"/>
    <w:rsid w:val="00FF5684"/>
    <w:rsid w:val="00FF64ED"/>
    <w:rsid w:val="00FF6E4F"/>
    <w:rsid w:val="00FF752D"/>
    <w:rsid w:val="00FF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3BCCB110-3395-45B4-A21A-493D831F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2" w:defSemiHidden="0" w:defUnhideWhenUsed="0" w:defQFormat="0" w:count="371">
    <w:lsdException w:name="Normal" w:uiPriority="0" w:qFormat="1"/>
    <w:lsdException w:name="heading 1" w:uiPriority="0" w:qFormat="1"/>
    <w:lsdException w:name="heading 2" w:semiHidden="1" w:uiPriority="99" w:unhideWhenUsed="1" w:qFormat="1"/>
    <w:lsdException w:name="heading 3" w:semiHidden="1" w:uiPriority="9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99"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0"/>
    <w:lsdException w:name="Table Theme" w:semiHidden="1" w:uiPriority="0" w:unhideWhenUsed="1"/>
    <w:lsdException w:name="Placeholder Text" w:semiHidden="1" w:uiPriority="0"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096222"/>
    <w:pPr>
      <w:spacing w:before="0"/>
    </w:pPr>
    <w:rPr>
      <w:rFonts w:asciiTheme="minorHAnsi" w:hAnsiTheme="minorHAnsi"/>
      <w:szCs w:val="24"/>
    </w:rPr>
  </w:style>
  <w:style w:type="paragraph" w:styleId="Heading1">
    <w:name w:val="heading 1"/>
    <w:next w:val="NNMainBody"/>
    <w:link w:val="Heading1Char"/>
    <w:qFormat/>
    <w:rsid w:val="00157698"/>
    <w:pPr>
      <w:keepNext/>
      <w:numPr>
        <w:numId w:val="7"/>
      </w:numPr>
      <w:spacing w:before="1700" w:line="520" w:lineRule="exact"/>
      <w:outlineLvl w:val="0"/>
    </w:pPr>
    <w:rPr>
      <w:rFonts w:asciiTheme="majorHAnsi" w:eastAsia="Adobe Gothic Std B" w:hAnsiTheme="majorHAnsi" w:cstheme="majorBidi"/>
      <w:b/>
      <w:bCs/>
      <w:caps/>
      <w:color w:val="00659A" w:themeColor="accent1"/>
      <w:kern w:val="32"/>
      <w:sz w:val="52"/>
      <w:szCs w:val="52"/>
    </w:rPr>
  </w:style>
  <w:style w:type="paragraph" w:styleId="Heading2">
    <w:name w:val="heading 2"/>
    <w:basedOn w:val="Normal"/>
    <w:next w:val="Normal"/>
    <w:link w:val="Heading2Char"/>
    <w:uiPriority w:val="2"/>
    <w:semiHidden/>
    <w:unhideWhenUsed/>
    <w:qFormat/>
    <w:rsid w:val="000A4A52"/>
    <w:pPr>
      <w:keepNext/>
      <w:keepLines/>
      <w:numPr>
        <w:ilvl w:val="1"/>
        <w:numId w:val="1"/>
      </w:numPr>
      <w:spacing w:before="200"/>
      <w:outlineLvl w:val="1"/>
    </w:pPr>
    <w:rPr>
      <w:rFonts w:asciiTheme="majorHAnsi" w:eastAsiaTheme="majorEastAsia" w:hAnsiTheme="majorHAnsi" w:cstheme="majorBidi"/>
      <w:b/>
      <w:bCs/>
      <w:color w:val="00659A" w:themeColor="accent1"/>
      <w:sz w:val="26"/>
      <w:szCs w:val="26"/>
    </w:rPr>
  </w:style>
  <w:style w:type="paragraph" w:styleId="Heading3">
    <w:name w:val="heading 3"/>
    <w:basedOn w:val="Normal"/>
    <w:next w:val="Normal"/>
    <w:link w:val="Heading3Char"/>
    <w:uiPriority w:val="2"/>
    <w:semiHidden/>
    <w:unhideWhenUsed/>
    <w:qFormat/>
    <w:rsid w:val="000A4A52"/>
    <w:pPr>
      <w:keepNext/>
      <w:keepLines/>
      <w:numPr>
        <w:ilvl w:val="2"/>
        <w:numId w:val="1"/>
      </w:numPr>
      <w:spacing w:before="200"/>
      <w:outlineLvl w:val="2"/>
    </w:pPr>
    <w:rPr>
      <w:rFonts w:asciiTheme="majorHAnsi" w:eastAsiaTheme="majorEastAsia" w:hAnsiTheme="majorHAnsi" w:cstheme="majorBidi"/>
      <w:b/>
      <w:bCs/>
      <w:color w:val="00659A" w:themeColor="accent1"/>
    </w:rPr>
  </w:style>
  <w:style w:type="paragraph" w:styleId="Heading4">
    <w:name w:val="heading 4"/>
    <w:basedOn w:val="Normal"/>
    <w:next w:val="Normal"/>
    <w:link w:val="Heading4Char"/>
    <w:uiPriority w:val="2"/>
    <w:semiHidden/>
    <w:unhideWhenUsed/>
    <w:qFormat/>
    <w:rsid w:val="000A4A52"/>
    <w:pPr>
      <w:keepNext/>
      <w:keepLines/>
      <w:numPr>
        <w:ilvl w:val="3"/>
        <w:numId w:val="1"/>
      </w:numPr>
      <w:spacing w:before="200"/>
      <w:outlineLvl w:val="3"/>
    </w:pPr>
    <w:rPr>
      <w:rFonts w:asciiTheme="majorHAnsi" w:eastAsiaTheme="majorEastAsia" w:hAnsiTheme="majorHAnsi" w:cstheme="majorBidi"/>
      <w:b/>
      <w:bCs/>
      <w:i/>
      <w:iCs/>
      <w:color w:val="00659A" w:themeColor="accent1"/>
    </w:rPr>
  </w:style>
  <w:style w:type="paragraph" w:styleId="Heading5">
    <w:name w:val="heading 5"/>
    <w:basedOn w:val="Normal"/>
    <w:next w:val="Normal"/>
    <w:link w:val="Heading5Char"/>
    <w:uiPriority w:val="2"/>
    <w:semiHidden/>
    <w:unhideWhenUsed/>
    <w:qFormat/>
    <w:rsid w:val="000A4A52"/>
    <w:pPr>
      <w:keepNext/>
      <w:keepLines/>
      <w:numPr>
        <w:ilvl w:val="4"/>
        <w:numId w:val="1"/>
      </w:numPr>
      <w:spacing w:before="200"/>
      <w:outlineLvl w:val="4"/>
    </w:pPr>
    <w:rPr>
      <w:rFonts w:asciiTheme="majorHAnsi" w:eastAsiaTheme="majorEastAsia" w:hAnsiTheme="majorHAnsi" w:cstheme="majorBidi"/>
      <w:color w:val="00324C" w:themeColor="accent1" w:themeShade="7F"/>
    </w:rPr>
  </w:style>
  <w:style w:type="paragraph" w:styleId="Heading6">
    <w:name w:val="heading 6"/>
    <w:basedOn w:val="Normal"/>
    <w:next w:val="Normal"/>
    <w:link w:val="Heading6Char"/>
    <w:uiPriority w:val="2"/>
    <w:semiHidden/>
    <w:unhideWhenUsed/>
    <w:qFormat/>
    <w:rsid w:val="000A4A52"/>
    <w:pPr>
      <w:keepNext/>
      <w:keepLines/>
      <w:numPr>
        <w:ilvl w:val="5"/>
        <w:numId w:val="1"/>
      </w:numPr>
      <w:spacing w:before="200"/>
      <w:outlineLvl w:val="5"/>
    </w:pPr>
    <w:rPr>
      <w:rFonts w:asciiTheme="majorHAnsi" w:eastAsiaTheme="majorEastAsia" w:hAnsiTheme="majorHAnsi" w:cstheme="majorBidi"/>
      <w:i/>
      <w:iCs/>
      <w:color w:val="00324C" w:themeColor="accent1" w:themeShade="7F"/>
    </w:rPr>
  </w:style>
  <w:style w:type="paragraph" w:styleId="Heading7">
    <w:name w:val="heading 7"/>
    <w:basedOn w:val="Normal"/>
    <w:next w:val="Normal"/>
    <w:link w:val="Heading7Char"/>
    <w:uiPriority w:val="2"/>
    <w:semiHidden/>
    <w:unhideWhenUsed/>
    <w:qFormat/>
    <w:rsid w:val="000A4A5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
    <w:semiHidden/>
    <w:unhideWhenUsed/>
    <w:qFormat/>
    <w:rsid w:val="000A4A5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2"/>
    <w:semiHidden/>
    <w:unhideWhenUsed/>
    <w:qFormat/>
    <w:rsid w:val="000A4A5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MainBody">
    <w:name w:val="NN Main Body"/>
    <w:link w:val="NNMainBodyChar"/>
    <w:qFormat/>
    <w:rsid w:val="0020540B"/>
    <w:pPr>
      <w:suppressAutoHyphens/>
      <w:spacing w:before="0" w:line="260" w:lineRule="atLeast"/>
    </w:pPr>
    <w:rPr>
      <w:rFonts w:asciiTheme="minorHAnsi" w:hAnsiTheme="minorHAnsi"/>
      <w:szCs w:val="24"/>
    </w:rPr>
  </w:style>
  <w:style w:type="character" w:customStyle="1" w:styleId="Heading1Char">
    <w:name w:val="Heading 1 Char"/>
    <w:basedOn w:val="DefaultParagraphFont"/>
    <w:link w:val="Heading1"/>
    <w:rsid w:val="00157698"/>
    <w:rPr>
      <w:rFonts w:asciiTheme="majorHAnsi" w:eastAsia="Adobe Gothic Std B" w:hAnsiTheme="majorHAnsi" w:cstheme="majorBidi"/>
      <w:b/>
      <w:bCs/>
      <w:caps/>
      <w:color w:val="00659A" w:themeColor="accent1"/>
      <w:kern w:val="32"/>
      <w:sz w:val="52"/>
      <w:szCs w:val="52"/>
    </w:rPr>
  </w:style>
  <w:style w:type="paragraph" w:styleId="Header">
    <w:name w:val="header"/>
    <w:basedOn w:val="NNMainBody"/>
    <w:link w:val="HeaderChar"/>
    <w:rsid w:val="00064449"/>
    <w:pPr>
      <w:tabs>
        <w:tab w:val="center" w:pos="4680"/>
        <w:tab w:val="right" w:pos="8820"/>
      </w:tabs>
      <w:spacing w:after="0" w:line="220" w:lineRule="exact"/>
      <w:ind w:left="-180" w:right="-180"/>
      <w:jc w:val="center"/>
    </w:pPr>
    <w:rPr>
      <w:rFonts w:asciiTheme="majorHAnsi" w:hAnsiTheme="majorHAnsi"/>
      <w:b/>
      <w:color w:val="004B73" w:themeColor="accent1" w:themeShade="BF"/>
    </w:rPr>
  </w:style>
  <w:style w:type="character" w:customStyle="1" w:styleId="HeaderChar">
    <w:name w:val="Header Char"/>
    <w:basedOn w:val="DefaultParagraphFont"/>
    <w:link w:val="Header"/>
    <w:rsid w:val="005772F6"/>
    <w:rPr>
      <w:rFonts w:asciiTheme="majorHAnsi" w:hAnsiTheme="majorHAnsi"/>
      <w:b/>
      <w:color w:val="004B73" w:themeColor="accent1" w:themeShade="BF"/>
      <w:szCs w:val="24"/>
    </w:rPr>
  </w:style>
  <w:style w:type="paragraph" w:styleId="Footer">
    <w:name w:val="footer"/>
    <w:link w:val="FooterChar"/>
    <w:rsid w:val="00715798"/>
    <w:pPr>
      <w:tabs>
        <w:tab w:val="center" w:pos="4680"/>
        <w:tab w:val="right" w:pos="8640"/>
      </w:tabs>
      <w:jc w:val="center"/>
    </w:pPr>
    <w:rPr>
      <w:rFonts w:ascii="Arial Narrow" w:hAnsi="Arial Narrow"/>
      <w:color w:val="004B73" w:themeColor="accent1" w:themeShade="BF"/>
      <w:szCs w:val="16"/>
    </w:rPr>
  </w:style>
  <w:style w:type="character" w:customStyle="1" w:styleId="FooterChar">
    <w:name w:val="Footer Char"/>
    <w:basedOn w:val="DefaultParagraphFont"/>
    <w:link w:val="Footer"/>
    <w:rsid w:val="005772F6"/>
    <w:rPr>
      <w:rFonts w:ascii="Arial Narrow" w:hAnsi="Arial Narrow"/>
      <w:color w:val="004B73" w:themeColor="accent1" w:themeShade="BF"/>
      <w:szCs w:val="16"/>
    </w:rPr>
  </w:style>
  <w:style w:type="paragraph" w:styleId="BalloonText">
    <w:name w:val="Balloon Text"/>
    <w:basedOn w:val="Normal"/>
    <w:link w:val="BalloonTextChar"/>
    <w:uiPriority w:val="2"/>
    <w:semiHidden/>
    <w:unhideWhenUsed/>
    <w:rsid w:val="00AE2733"/>
    <w:rPr>
      <w:rFonts w:ascii="Tahoma" w:hAnsi="Tahoma" w:cs="Tahoma"/>
      <w:sz w:val="16"/>
      <w:szCs w:val="16"/>
    </w:rPr>
  </w:style>
  <w:style w:type="character" w:customStyle="1" w:styleId="BalloonTextChar">
    <w:name w:val="Balloon Text Char"/>
    <w:basedOn w:val="DefaultParagraphFont"/>
    <w:link w:val="BalloonText"/>
    <w:uiPriority w:val="2"/>
    <w:semiHidden/>
    <w:rsid w:val="00207746"/>
    <w:rPr>
      <w:rFonts w:ascii="Tahoma" w:hAnsi="Tahoma" w:cs="Tahoma"/>
      <w:sz w:val="16"/>
      <w:szCs w:val="16"/>
    </w:rPr>
  </w:style>
  <w:style w:type="numbering" w:customStyle="1" w:styleId="NNChapter">
    <w:name w:val="NN Chapter"/>
    <w:rsid w:val="004D4832"/>
    <w:pPr>
      <w:numPr>
        <w:numId w:val="2"/>
      </w:numPr>
    </w:pPr>
  </w:style>
  <w:style w:type="character" w:customStyle="1" w:styleId="Heading2Char">
    <w:name w:val="Heading 2 Char"/>
    <w:basedOn w:val="DefaultParagraphFont"/>
    <w:link w:val="Heading2"/>
    <w:uiPriority w:val="2"/>
    <w:semiHidden/>
    <w:rsid w:val="00207746"/>
    <w:rPr>
      <w:rFonts w:asciiTheme="majorHAnsi" w:eastAsiaTheme="majorEastAsia" w:hAnsiTheme="majorHAnsi" w:cstheme="majorBidi"/>
      <w:b/>
      <w:bCs/>
      <w:color w:val="00659A" w:themeColor="accent1"/>
      <w:sz w:val="26"/>
      <w:szCs w:val="26"/>
    </w:rPr>
  </w:style>
  <w:style w:type="character" w:customStyle="1" w:styleId="Heading3Char">
    <w:name w:val="Heading 3 Char"/>
    <w:basedOn w:val="DefaultParagraphFont"/>
    <w:link w:val="Heading3"/>
    <w:uiPriority w:val="2"/>
    <w:semiHidden/>
    <w:rsid w:val="00207746"/>
    <w:rPr>
      <w:rFonts w:asciiTheme="majorHAnsi" w:eastAsiaTheme="majorEastAsia" w:hAnsiTheme="majorHAnsi" w:cstheme="majorBidi"/>
      <w:b/>
      <w:bCs/>
      <w:color w:val="00659A" w:themeColor="accent1"/>
      <w:szCs w:val="24"/>
    </w:rPr>
  </w:style>
  <w:style w:type="character" w:customStyle="1" w:styleId="Heading4Char">
    <w:name w:val="Heading 4 Char"/>
    <w:basedOn w:val="DefaultParagraphFont"/>
    <w:link w:val="Heading4"/>
    <w:uiPriority w:val="2"/>
    <w:semiHidden/>
    <w:rsid w:val="00207746"/>
    <w:rPr>
      <w:rFonts w:asciiTheme="majorHAnsi" w:eastAsiaTheme="majorEastAsia" w:hAnsiTheme="majorHAnsi" w:cstheme="majorBidi"/>
      <w:b/>
      <w:bCs/>
      <w:i/>
      <w:iCs/>
      <w:color w:val="00659A" w:themeColor="accent1"/>
      <w:szCs w:val="24"/>
    </w:rPr>
  </w:style>
  <w:style w:type="character" w:customStyle="1" w:styleId="Heading5Char">
    <w:name w:val="Heading 5 Char"/>
    <w:basedOn w:val="DefaultParagraphFont"/>
    <w:link w:val="Heading5"/>
    <w:uiPriority w:val="2"/>
    <w:semiHidden/>
    <w:rsid w:val="00207746"/>
    <w:rPr>
      <w:rFonts w:asciiTheme="majorHAnsi" w:eastAsiaTheme="majorEastAsia" w:hAnsiTheme="majorHAnsi" w:cstheme="majorBidi"/>
      <w:color w:val="00324C" w:themeColor="accent1" w:themeShade="7F"/>
      <w:szCs w:val="24"/>
    </w:rPr>
  </w:style>
  <w:style w:type="character" w:customStyle="1" w:styleId="Heading6Char">
    <w:name w:val="Heading 6 Char"/>
    <w:basedOn w:val="DefaultParagraphFont"/>
    <w:link w:val="Heading6"/>
    <w:uiPriority w:val="2"/>
    <w:semiHidden/>
    <w:rsid w:val="00207746"/>
    <w:rPr>
      <w:rFonts w:asciiTheme="majorHAnsi" w:eastAsiaTheme="majorEastAsia" w:hAnsiTheme="majorHAnsi" w:cstheme="majorBidi"/>
      <w:i/>
      <w:iCs/>
      <w:color w:val="00324C" w:themeColor="accent1" w:themeShade="7F"/>
      <w:szCs w:val="24"/>
    </w:rPr>
  </w:style>
  <w:style w:type="character" w:customStyle="1" w:styleId="Heading7Char">
    <w:name w:val="Heading 7 Char"/>
    <w:basedOn w:val="DefaultParagraphFont"/>
    <w:link w:val="Heading7"/>
    <w:uiPriority w:val="2"/>
    <w:semiHidden/>
    <w:rsid w:val="00207746"/>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2"/>
    <w:semiHidden/>
    <w:rsid w:val="0020774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2"/>
    <w:semiHidden/>
    <w:rsid w:val="00207746"/>
    <w:rPr>
      <w:rFonts w:asciiTheme="majorHAnsi" w:eastAsiaTheme="majorEastAsia" w:hAnsiTheme="majorHAnsi" w:cstheme="majorBidi"/>
      <w:i/>
      <w:iCs/>
      <w:color w:val="404040" w:themeColor="text1" w:themeTint="BF"/>
    </w:rPr>
  </w:style>
  <w:style w:type="paragraph" w:customStyle="1" w:styleId="NN02">
    <w:name w:val="NN 02"/>
    <w:next w:val="NNMainBody"/>
    <w:link w:val="NN02Char1"/>
    <w:qFormat/>
    <w:rsid w:val="00A06E74"/>
    <w:pPr>
      <w:keepNext/>
      <w:keepLines/>
      <w:spacing w:before="240"/>
      <w:outlineLvl w:val="1"/>
    </w:pPr>
    <w:rPr>
      <w:rFonts w:asciiTheme="majorHAnsi" w:hAnsiTheme="majorHAnsi"/>
      <w:b/>
      <w:caps/>
      <w:color w:val="00659A" w:themeColor="accent1"/>
      <w:sz w:val="32"/>
      <w:szCs w:val="30"/>
    </w:rPr>
  </w:style>
  <w:style w:type="paragraph" w:customStyle="1" w:styleId="NN03">
    <w:name w:val="NN 03"/>
    <w:next w:val="NNMainBody"/>
    <w:link w:val="NN03Char"/>
    <w:qFormat/>
    <w:rsid w:val="004E2610"/>
    <w:pPr>
      <w:keepNext/>
      <w:keepLines/>
      <w:spacing w:before="240"/>
    </w:pPr>
    <w:rPr>
      <w:rFonts w:asciiTheme="majorHAnsi" w:hAnsiTheme="majorHAnsi"/>
      <w:b/>
      <w:sz w:val="32"/>
      <w:szCs w:val="32"/>
    </w:rPr>
  </w:style>
  <w:style w:type="paragraph" w:customStyle="1" w:styleId="NN04">
    <w:name w:val="NN 04"/>
    <w:next w:val="NNMainBody"/>
    <w:link w:val="NN04Char"/>
    <w:qFormat/>
    <w:rsid w:val="004E2610"/>
    <w:pPr>
      <w:keepNext/>
      <w:keepLines/>
      <w:spacing w:before="240"/>
    </w:pPr>
    <w:rPr>
      <w:rFonts w:ascii="Tw Cen MT" w:hAnsi="Tw Cen MT"/>
      <w:b/>
      <w:sz w:val="26"/>
      <w:szCs w:val="26"/>
    </w:rPr>
  </w:style>
  <w:style w:type="paragraph" w:customStyle="1" w:styleId="NN05">
    <w:name w:val="NN 05"/>
    <w:next w:val="NNMainBody"/>
    <w:link w:val="NN05Char"/>
    <w:qFormat/>
    <w:rsid w:val="0060088E"/>
    <w:pPr>
      <w:keepNext/>
      <w:keepLines/>
      <w:spacing w:before="240"/>
    </w:pPr>
    <w:rPr>
      <w:rFonts w:asciiTheme="minorHAnsi" w:hAnsiTheme="minorHAnsi"/>
      <w:b/>
    </w:rPr>
  </w:style>
  <w:style w:type="paragraph" w:customStyle="1" w:styleId="NN06">
    <w:name w:val="NN 06"/>
    <w:next w:val="NNMainBody"/>
    <w:link w:val="NN06Char"/>
    <w:qFormat/>
    <w:rsid w:val="000C1FBA"/>
    <w:pPr>
      <w:keepNext/>
      <w:keepLines/>
    </w:pPr>
    <w:rPr>
      <w:rFonts w:asciiTheme="minorHAnsi" w:hAnsiTheme="minorHAnsi"/>
      <w:i/>
      <w:u w:val="single"/>
    </w:rPr>
  </w:style>
  <w:style w:type="paragraph" w:customStyle="1" w:styleId="NNBullets">
    <w:name w:val="NN Bullets"/>
    <w:basedOn w:val="NNMainBody"/>
    <w:link w:val="NNBulletsChar"/>
    <w:qFormat/>
    <w:rsid w:val="00473998"/>
    <w:pPr>
      <w:numPr>
        <w:numId w:val="6"/>
      </w:numPr>
      <w:spacing w:before="60" w:after="60"/>
    </w:pPr>
  </w:style>
  <w:style w:type="paragraph" w:customStyle="1" w:styleId="NNIndList">
    <w:name w:val="NN Ind # List"/>
    <w:basedOn w:val="NNMainBody"/>
    <w:rsid w:val="00C4669E"/>
    <w:pPr>
      <w:spacing w:before="60" w:after="60"/>
      <w:ind w:left="720" w:hanging="360"/>
    </w:pPr>
  </w:style>
  <w:style w:type="paragraph" w:customStyle="1" w:styleId="NNIndQuote">
    <w:name w:val="NN Ind Quote"/>
    <w:basedOn w:val="NNMainBody"/>
    <w:next w:val="NNMainBody"/>
    <w:rsid w:val="002762A1"/>
    <w:pPr>
      <w:ind w:left="907" w:right="864"/>
    </w:pPr>
    <w:rPr>
      <w:i/>
    </w:rPr>
  </w:style>
  <w:style w:type="paragraph" w:customStyle="1" w:styleId="NNSource">
    <w:name w:val="NN Source"/>
    <w:basedOn w:val="NNPhotoCaption"/>
    <w:qFormat/>
    <w:rsid w:val="005F1274"/>
    <w:pPr>
      <w:tabs>
        <w:tab w:val="left" w:pos="720"/>
      </w:tabs>
      <w:spacing w:before="60" w:after="60"/>
    </w:pPr>
    <w:rPr>
      <w:color w:val="808080" w:themeColor="background1" w:themeShade="80"/>
      <w:sz w:val="16"/>
      <w:szCs w:val="16"/>
    </w:rPr>
  </w:style>
  <w:style w:type="paragraph" w:customStyle="1" w:styleId="NNTableHeader">
    <w:name w:val="NN Table Header"/>
    <w:basedOn w:val="NNTableText"/>
    <w:qFormat/>
    <w:rsid w:val="00117358"/>
    <w:pPr>
      <w:keepNext/>
      <w:keepLines/>
    </w:pPr>
    <w:rPr>
      <w:b/>
      <w:color w:val="FFFFFF" w:themeColor="background1"/>
    </w:rPr>
  </w:style>
  <w:style w:type="paragraph" w:customStyle="1" w:styleId="NNTableSubheader">
    <w:name w:val="NN Table Subheader"/>
    <w:basedOn w:val="NNTableText"/>
    <w:qFormat/>
    <w:rsid w:val="005F1274"/>
    <w:pPr>
      <w:keepNext/>
    </w:pPr>
    <w:rPr>
      <w:b/>
    </w:rPr>
  </w:style>
  <w:style w:type="table" w:styleId="TableGrid">
    <w:name w:val="Table Grid"/>
    <w:aliases w:val="NN Basic Table"/>
    <w:basedOn w:val="TableNormal"/>
    <w:rsid w:val="006D7E2D"/>
    <w:pPr>
      <w:spacing w:before="60" w:after="60"/>
    </w:pPr>
    <w:rPr>
      <w:rFonts w:asciiTheme="minorHAnsi" w:hAnsiTheme="minorHAnsi"/>
    </w:rPr>
    <w:tblPr>
      <w:tblInd w:w="144" w:type="dxa"/>
      <w:tblBorders>
        <w:top w:val="single" w:sz="4" w:space="0" w:color="004B73" w:themeColor="accent1" w:themeShade="BF"/>
        <w:left w:val="single" w:sz="4" w:space="0" w:color="004B73" w:themeColor="accent1" w:themeShade="BF"/>
        <w:bottom w:val="single" w:sz="4" w:space="0" w:color="004B73" w:themeColor="accent1" w:themeShade="BF"/>
        <w:right w:val="single" w:sz="4" w:space="0" w:color="004B73" w:themeColor="accent1" w:themeShade="BF"/>
        <w:insideH w:val="single" w:sz="4" w:space="0" w:color="004B73" w:themeColor="accent1" w:themeShade="BF"/>
        <w:insideV w:val="single" w:sz="4" w:space="0" w:color="004B73" w:themeColor="accent1" w:themeShade="BF"/>
      </w:tblBorders>
    </w:tblPr>
    <w:tblStylePr w:type="firstRow">
      <w:pPr>
        <w:jc w:val="center"/>
      </w:pPr>
      <w:rPr>
        <w:color w:val="FFFFFF" w:themeColor="background1"/>
      </w:rPr>
      <w:tblPr/>
      <w:tcPr>
        <w:tcBorders>
          <w:insideH w:val="single" w:sz="4" w:space="0" w:color="FFFFFF" w:themeColor="background1"/>
          <w:insideV w:val="single" w:sz="4" w:space="0" w:color="FFFFFF" w:themeColor="background1"/>
        </w:tcBorders>
        <w:shd w:val="clear" w:color="auto" w:fill="00659A" w:themeFill="accent1"/>
        <w:vAlign w:val="bottom"/>
      </w:tcPr>
    </w:tblStylePr>
    <w:tblStylePr w:type="firstCol">
      <w:pPr>
        <w:jc w:val="left"/>
      </w:pPr>
    </w:tblStylePr>
  </w:style>
  <w:style w:type="paragraph" w:customStyle="1" w:styleId="NNTableText">
    <w:name w:val="NN Table Text"/>
    <w:basedOn w:val="NNMainBody"/>
    <w:qFormat/>
    <w:rsid w:val="00117358"/>
    <w:pPr>
      <w:spacing w:before="60" w:after="60" w:line="240" w:lineRule="auto"/>
    </w:pPr>
    <w:rPr>
      <w:rFonts w:ascii="Arial Narrow" w:hAnsi="Arial Narrow"/>
    </w:rPr>
  </w:style>
  <w:style w:type="paragraph" w:styleId="Caption">
    <w:name w:val="caption"/>
    <w:basedOn w:val="Normal"/>
    <w:next w:val="NNMainBody"/>
    <w:qFormat/>
    <w:rsid w:val="00D32116"/>
    <w:pPr>
      <w:keepNext/>
      <w:keepLines/>
      <w:ind w:left="1170" w:hanging="1170"/>
    </w:pPr>
    <w:rPr>
      <w:rFonts w:ascii="Arial Narrow" w:hAnsi="Arial Narrow"/>
      <w:b/>
      <w:bCs/>
      <w:color w:val="000000" w:themeColor="text1"/>
      <w:szCs w:val="22"/>
    </w:rPr>
  </w:style>
  <w:style w:type="paragraph" w:styleId="FootnoteText">
    <w:name w:val="footnote text"/>
    <w:basedOn w:val="Header2"/>
    <w:link w:val="FootnoteTextChar"/>
    <w:uiPriority w:val="2"/>
    <w:rsid w:val="00A56644"/>
    <w:pPr>
      <w:keepNext/>
      <w:keepLines/>
      <w:spacing w:after="60"/>
      <w:jc w:val="left"/>
    </w:pPr>
    <w:rPr>
      <w:rFonts w:asciiTheme="majorHAnsi" w:hAnsiTheme="majorHAnsi"/>
      <w:color w:val="000000" w:themeColor="text1"/>
      <w:sz w:val="18"/>
    </w:rPr>
  </w:style>
  <w:style w:type="character" w:customStyle="1" w:styleId="FootnoteTextChar">
    <w:name w:val="Footnote Text Char"/>
    <w:basedOn w:val="DefaultParagraphFont"/>
    <w:link w:val="FootnoteText"/>
    <w:uiPriority w:val="2"/>
    <w:rsid w:val="00A56644"/>
    <w:rPr>
      <w:rFonts w:asciiTheme="majorHAnsi" w:hAnsiTheme="majorHAnsi"/>
      <w:color w:val="000000" w:themeColor="text1"/>
      <w:sz w:val="18"/>
      <w:szCs w:val="32"/>
    </w:rPr>
  </w:style>
  <w:style w:type="character" w:styleId="FootnoteReference">
    <w:name w:val="footnote reference"/>
    <w:basedOn w:val="DefaultParagraphFont"/>
    <w:uiPriority w:val="2"/>
    <w:semiHidden/>
    <w:unhideWhenUsed/>
    <w:rsid w:val="00424702"/>
    <w:rPr>
      <w:vertAlign w:val="superscript"/>
    </w:rPr>
  </w:style>
  <w:style w:type="paragraph" w:styleId="TOC1">
    <w:name w:val="toc 1"/>
    <w:basedOn w:val="NNTableText"/>
    <w:next w:val="TOC2"/>
    <w:autoRedefine/>
    <w:uiPriority w:val="39"/>
    <w:qFormat/>
    <w:rsid w:val="00F22A7A"/>
    <w:pPr>
      <w:keepNext/>
      <w:keepLines/>
      <w:tabs>
        <w:tab w:val="right" w:leader="dot" w:pos="8640"/>
      </w:tabs>
      <w:spacing w:after="0"/>
      <w:ind w:left="450" w:right="360" w:hanging="450"/>
    </w:pPr>
    <w:rPr>
      <w:rFonts w:asciiTheme="majorHAnsi" w:eastAsiaTheme="majorEastAsia" w:hAnsiTheme="majorHAnsi"/>
      <w:b/>
      <w:noProof/>
      <w:snapToGrid w:val="0"/>
      <w:w w:val="0"/>
      <w:sz w:val="22"/>
    </w:rPr>
  </w:style>
  <w:style w:type="paragraph" w:styleId="TableofFigures">
    <w:name w:val="table of figures"/>
    <w:next w:val="TOC2"/>
    <w:uiPriority w:val="99"/>
    <w:qFormat/>
    <w:rsid w:val="00F22A7A"/>
    <w:pPr>
      <w:tabs>
        <w:tab w:val="right" w:leader="dot" w:pos="8640"/>
      </w:tabs>
      <w:spacing w:before="40" w:after="40"/>
      <w:ind w:left="1267" w:right="360" w:hanging="1267"/>
    </w:pPr>
    <w:rPr>
      <w:rFonts w:asciiTheme="majorHAnsi" w:eastAsia="Adobe Gothic Std B" w:hAnsiTheme="majorHAnsi"/>
      <w:noProof/>
      <w:sz w:val="22"/>
      <w:szCs w:val="24"/>
    </w:rPr>
  </w:style>
  <w:style w:type="paragraph" w:styleId="TOC2">
    <w:name w:val="toc 2"/>
    <w:basedOn w:val="NNTableText"/>
    <w:next w:val="TOC1"/>
    <w:autoRedefine/>
    <w:uiPriority w:val="39"/>
    <w:qFormat/>
    <w:rsid w:val="00F22A7A"/>
    <w:pPr>
      <w:tabs>
        <w:tab w:val="right" w:leader="dot" w:pos="8640"/>
      </w:tabs>
      <w:spacing w:before="0" w:after="0"/>
      <w:ind w:left="450" w:right="360"/>
    </w:pPr>
    <w:rPr>
      <w:rFonts w:asciiTheme="majorHAnsi" w:eastAsiaTheme="majorEastAsia" w:hAnsiTheme="majorHAnsi"/>
      <w:noProof/>
      <w:sz w:val="22"/>
    </w:rPr>
  </w:style>
  <w:style w:type="paragraph" w:customStyle="1" w:styleId="NNNumbList">
    <w:name w:val="NN Numb List"/>
    <w:basedOn w:val="NNMainBody"/>
    <w:qFormat/>
    <w:rsid w:val="00C4669E"/>
    <w:pPr>
      <w:numPr>
        <w:numId w:val="4"/>
      </w:numPr>
      <w:spacing w:before="60" w:after="60"/>
    </w:pPr>
  </w:style>
  <w:style w:type="paragraph" w:customStyle="1" w:styleId="NNAppendixHead">
    <w:name w:val="NN Appendix Head"/>
    <w:next w:val="NNMainBody"/>
    <w:qFormat/>
    <w:rsid w:val="000D1A2E"/>
    <w:pPr>
      <w:numPr>
        <w:numId w:val="3"/>
      </w:numPr>
      <w:spacing w:line="240" w:lineRule="atLeast"/>
      <w:ind w:left="2880" w:hanging="2880"/>
    </w:pPr>
    <w:rPr>
      <w:rFonts w:asciiTheme="majorHAnsi" w:eastAsiaTheme="majorEastAsia" w:hAnsiTheme="majorHAnsi"/>
      <w:b/>
      <w:bCs/>
      <w:color w:val="00659A" w:themeColor="accent1"/>
      <w:kern w:val="32"/>
      <w:sz w:val="52"/>
      <w:szCs w:val="52"/>
    </w:rPr>
  </w:style>
  <w:style w:type="paragraph" w:customStyle="1" w:styleId="NN01Proposal">
    <w:name w:val="NN 01 Proposal"/>
    <w:basedOn w:val="Heading1"/>
    <w:next w:val="NNMainBody"/>
    <w:rsid w:val="003E3B0B"/>
    <w:pPr>
      <w:numPr>
        <w:numId w:val="0"/>
      </w:numPr>
      <w:spacing w:before="360"/>
    </w:pPr>
    <w:rPr>
      <w:szCs w:val="40"/>
    </w:rPr>
  </w:style>
  <w:style w:type="paragraph" w:customStyle="1" w:styleId="NNPRefAddress">
    <w:name w:val="NNP Ref Address"/>
    <w:basedOn w:val="NNPRefBody"/>
    <w:semiHidden/>
    <w:unhideWhenUsed/>
    <w:rsid w:val="00B500F0"/>
    <w:pPr>
      <w:spacing w:after="0"/>
    </w:pPr>
  </w:style>
  <w:style w:type="paragraph" w:customStyle="1" w:styleId="NNPRefBody">
    <w:name w:val="NNP Ref Body"/>
    <w:basedOn w:val="NNMainBody"/>
    <w:semiHidden/>
    <w:unhideWhenUsed/>
    <w:qFormat/>
    <w:rsid w:val="0044633D"/>
  </w:style>
  <w:style w:type="paragraph" w:customStyle="1" w:styleId="NNPRefhead1">
    <w:name w:val="NNP Refhead 1"/>
    <w:basedOn w:val="NNPRefBody"/>
    <w:next w:val="NNPRefAddress"/>
    <w:semiHidden/>
    <w:unhideWhenUsed/>
    <w:qFormat/>
    <w:rsid w:val="000D1A2E"/>
    <w:pPr>
      <w:keepNext/>
      <w:keepLines/>
      <w:pBdr>
        <w:bottom w:val="single" w:sz="4" w:space="1" w:color="004B73" w:themeColor="accent1" w:themeShade="BF"/>
      </w:pBdr>
      <w:tabs>
        <w:tab w:val="right" w:pos="8640"/>
      </w:tabs>
      <w:spacing w:before="100" w:beforeAutospacing="1" w:after="60"/>
    </w:pPr>
    <w:rPr>
      <w:b/>
      <w:smallCaps/>
      <w:color w:val="004B73" w:themeColor="accent1" w:themeShade="BF"/>
    </w:rPr>
  </w:style>
  <w:style w:type="paragraph" w:customStyle="1" w:styleId="NNPSubtask">
    <w:name w:val="NNP Subtask"/>
    <w:basedOn w:val="Caption"/>
    <w:next w:val="NNMainBody"/>
    <w:semiHidden/>
    <w:unhideWhenUsed/>
    <w:qFormat/>
    <w:rsid w:val="00A7005A"/>
    <w:pPr>
      <w:spacing w:before="240"/>
      <w:ind w:left="1260" w:hanging="1260"/>
    </w:pPr>
    <w:rPr>
      <w:i/>
      <w:sz w:val="23"/>
      <w:szCs w:val="24"/>
    </w:rPr>
  </w:style>
  <w:style w:type="paragraph" w:customStyle="1" w:styleId="NNPTask">
    <w:name w:val="NNP Task"/>
    <w:basedOn w:val="NN02"/>
    <w:next w:val="NNMainBody"/>
    <w:semiHidden/>
    <w:unhideWhenUsed/>
    <w:qFormat/>
    <w:rsid w:val="00C90F30"/>
    <w:pPr>
      <w:pBdr>
        <w:top w:val="single" w:sz="18" w:space="1" w:color="00659A" w:themeColor="accent1"/>
        <w:left w:val="single" w:sz="18" w:space="4" w:color="00659A" w:themeColor="accent1"/>
        <w:bottom w:val="single" w:sz="18" w:space="1" w:color="00659A" w:themeColor="accent1"/>
        <w:right w:val="single" w:sz="18" w:space="4" w:color="00659A" w:themeColor="accent1"/>
      </w:pBdr>
      <w:shd w:val="clear" w:color="auto" w:fill="00659A" w:themeFill="accent1"/>
      <w:ind w:left="900" w:hanging="900"/>
      <w:outlineLvl w:val="9"/>
    </w:pPr>
    <w:rPr>
      <w:color w:val="FFFFFF" w:themeColor="background1"/>
      <w:sz w:val="24"/>
    </w:rPr>
  </w:style>
  <w:style w:type="paragraph" w:customStyle="1" w:styleId="NNLTRHDAddress1">
    <w:name w:val="NNLTRHD Address 1"/>
    <w:link w:val="NNLTRHDAddress1Char"/>
    <w:semiHidden/>
    <w:unhideWhenUsed/>
    <w:qFormat/>
    <w:rsid w:val="00064449"/>
    <w:pPr>
      <w:ind w:left="-180" w:right="-180"/>
      <w:jc w:val="center"/>
    </w:pPr>
    <w:rPr>
      <w:rFonts w:asciiTheme="majorHAnsi" w:hAnsiTheme="majorHAnsi"/>
      <w:caps/>
      <w:sz w:val="18"/>
      <w:szCs w:val="24"/>
    </w:rPr>
  </w:style>
  <w:style w:type="paragraph" w:customStyle="1" w:styleId="NNMFTitle">
    <w:name w:val="NNMF Title"/>
    <w:semiHidden/>
    <w:unhideWhenUsed/>
    <w:qFormat/>
    <w:rsid w:val="00D26887"/>
    <w:rPr>
      <w:rFonts w:ascii="Arial Black" w:hAnsi="Arial Black"/>
      <w:sz w:val="42"/>
      <w:szCs w:val="42"/>
    </w:rPr>
  </w:style>
  <w:style w:type="paragraph" w:customStyle="1" w:styleId="NNMFTo-From">
    <w:name w:val="NNMF To-From"/>
    <w:basedOn w:val="NNMainBody"/>
    <w:semiHidden/>
    <w:unhideWhenUsed/>
    <w:rsid w:val="00BB66C4"/>
    <w:pPr>
      <w:spacing w:before="60" w:after="60"/>
    </w:pPr>
    <w:rPr>
      <w:b/>
      <w:sz w:val="24"/>
    </w:rPr>
  </w:style>
  <w:style w:type="paragraph" w:customStyle="1" w:styleId="NNBullets2">
    <w:name w:val="NN Bullets 2"/>
    <w:basedOn w:val="NNBullets"/>
    <w:rsid w:val="00641575"/>
    <w:pPr>
      <w:numPr>
        <w:ilvl w:val="1"/>
      </w:numPr>
    </w:pPr>
  </w:style>
  <w:style w:type="paragraph" w:customStyle="1" w:styleId="NNBullets3">
    <w:name w:val="NN Bullets 3"/>
    <w:basedOn w:val="NNBullets2"/>
    <w:rsid w:val="00641575"/>
    <w:pPr>
      <w:numPr>
        <w:ilvl w:val="2"/>
      </w:numPr>
    </w:pPr>
  </w:style>
  <w:style w:type="paragraph" w:customStyle="1" w:styleId="NNBullets4">
    <w:name w:val="NN Bullets 4"/>
    <w:basedOn w:val="NNBullets3"/>
    <w:rsid w:val="00641575"/>
    <w:pPr>
      <w:numPr>
        <w:ilvl w:val="3"/>
      </w:numPr>
    </w:pPr>
  </w:style>
  <w:style w:type="paragraph" w:customStyle="1" w:styleId="NNPDeliverable">
    <w:name w:val="NNP Deliverable"/>
    <w:basedOn w:val="NNMainBody"/>
    <w:link w:val="NNPDeliverableChar"/>
    <w:semiHidden/>
    <w:unhideWhenUsed/>
    <w:qFormat/>
    <w:rsid w:val="00A35C57"/>
    <w:pPr>
      <w:tabs>
        <w:tab w:val="left" w:pos="1890"/>
      </w:tabs>
      <w:ind w:left="1530" w:hanging="1530"/>
    </w:pPr>
    <w:rPr>
      <w:rFonts w:asciiTheme="majorHAnsi" w:hAnsiTheme="majorHAnsi"/>
      <w:color w:val="004B73" w:themeColor="accent1" w:themeShade="BF"/>
      <w:sz w:val="22"/>
    </w:rPr>
  </w:style>
  <w:style w:type="paragraph" w:customStyle="1" w:styleId="NNNumbList2">
    <w:name w:val="NN Numb List 2"/>
    <w:basedOn w:val="NNNumbList"/>
    <w:qFormat/>
    <w:rsid w:val="00BA5904"/>
    <w:pPr>
      <w:numPr>
        <w:ilvl w:val="1"/>
      </w:numPr>
      <w:ind w:left="1080"/>
    </w:pPr>
  </w:style>
  <w:style w:type="paragraph" w:customStyle="1" w:styleId="NNNumbList3">
    <w:name w:val="NN Numb List 3"/>
    <w:basedOn w:val="NNNumbList2"/>
    <w:qFormat/>
    <w:rsid w:val="007E0C1D"/>
    <w:pPr>
      <w:numPr>
        <w:ilvl w:val="3"/>
      </w:numPr>
      <w:ind w:left="1440"/>
    </w:pPr>
  </w:style>
  <w:style w:type="paragraph" w:customStyle="1" w:styleId="NNSidebarText">
    <w:name w:val="NN Sidebar Text"/>
    <w:qFormat/>
    <w:rsid w:val="006646A7"/>
    <w:pPr>
      <w:spacing w:before="0" w:after="60"/>
    </w:pPr>
    <w:rPr>
      <w:rFonts w:asciiTheme="majorHAnsi" w:hAnsiTheme="majorHAnsi"/>
      <w:sz w:val="22"/>
      <w:szCs w:val="24"/>
    </w:rPr>
  </w:style>
  <w:style w:type="character" w:styleId="PageNumber">
    <w:name w:val="page number"/>
    <w:basedOn w:val="DefaultParagraphFont"/>
    <w:uiPriority w:val="2"/>
    <w:semiHidden/>
    <w:unhideWhenUsed/>
    <w:rsid w:val="00BD67A7"/>
  </w:style>
  <w:style w:type="paragraph" w:customStyle="1" w:styleId="NNSidebarHead1">
    <w:name w:val="NN Sidebar Head 1"/>
    <w:basedOn w:val="NN03"/>
    <w:qFormat/>
    <w:rsid w:val="006646A7"/>
    <w:pPr>
      <w:spacing w:before="120" w:after="0"/>
    </w:pPr>
    <w:rPr>
      <w:color w:val="00659A" w:themeColor="accent1"/>
      <w:szCs w:val="24"/>
    </w:rPr>
  </w:style>
  <w:style w:type="paragraph" w:customStyle="1" w:styleId="NNSidebarHead2">
    <w:name w:val="NN Sidebar Head 2"/>
    <w:basedOn w:val="NNPhotoCaption"/>
    <w:next w:val="NNSidebarText"/>
    <w:qFormat/>
    <w:rsid w:val="00505C4D"/>
    <w:pPr>
      <w:spacing w:after="120"/>
    </w:pPr>
    <w:rPr>
      <w:rFonts w:asciiTheme="majorHAnsi" w:hAnsiTheme="majorHAnsi"/>
      <w:b/>
      <w:i/>
      <w:sz w:val="22"/>
    </w:rPr>
  </w:style>
  <w:style w:type="table" w:styleId="TableContemporary">
    <w:name w:val="Table Contemporary"/>
    <w:basedOn w:val="TableNormal"/>
    <w:rsid w:val="006E3C3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3">
    <w:name w:val="toc 3"/>
    <w:basedOn w:val="TOC2"/>
    <w:next w:val="Normal"/>
    <w:autoRedefine/>
    <w:uiPriority w:val="39"/>
    <w:unhideWhenUsed/>
    <w:rsid w:val="00E20DC7"/>
    <w:pPr>
      <w:ind w:left="720"/>
    </w:pPr>
  </w:style>
  <w:style w:type="paragraph" w:customStyle="1" w:styleId="NNTblHeaderSmall">
    <w:name w:val="NN Tbl Header Small"/>
    <w:basedOn w:val="NNTableHeader"/>
    <w:rsid w:val="0044262D"/>
    <w:rPr>
      <w:sz w:val="16"/>
    </w:rPr>
  </w:style>
  <w:style w:type="paragraph" w:customStyle="1" w:styleId="NNTblSubheaderSmall">
    <w:name w:val="NN Tbl Subheader Small"/>
    <w:basedOn w:val="NNTableSubheader"/>
    <w:rsid w:val="0044262D"/>
    <w:rPr>
      <w:sz w:val="16"/>
    </w:rPr>
  </w:style>
  <w:style w:type="paragraph" w:customStyle="1" w:styleId="NNPhotoCaption">
    <w:name w:val="NN Photo Caption"/>
    <w:basedOn w:val="Header2"/>
    <w:next w:val="NNSource"/>
    <w:qFormat/>
    <w:rsid w:val="005F1274"/>
    <w:pPr>
      <w:jc w:val="left"/>
    </w:pPr>
    <w:rPr>
      <w:color w:val="auto"/>
      <w:sz w:val="18"/>
      <w:szCs w:val="18"/>
    </w:rPr>
  </w:style>
  <w:style w:type="table" w:styleId="TableProfessional">
    <w:name w:val="Table Professional"/>
    <w:basedOn w:val="TableNormal"/>
    <w:rsid w:val="00E72815"/>
    <w:pPr>
      <w:spacing w:before="0" w:after="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NAppendixCov1">
    <w:name w:val="NN Appendix Cov 1"/>
    <w:basedOn w:val="Header2"/>
    <w:next w:val="NNAppendixCov2"/>
    <w:rsid w:val="009A65E5"/>
    <w:pPr>
      <w:pBdr>
        <w:bottom w:val="single" w:sz="4" w:space="1" w:color="00659A" w:themeColor="accent1"/>
      </w:pBdr>
      <w:tabs>
        <w:tab w:val="left" w:pos="1890"/>
      </w:tabs>
      <w:spacing w:before="4800"/>
    </w:pPr>
    <w:rPr>
      <w:rFonts w:asciiTheme="majorHAnsi" w:hAnsiTheme="majorHAnsi"/>
      <w:b/>
      <w:smallCaps/>
      <w:sz w:val="56"/>
    </w:rPr>
  </w:style>
  <w:style w:type="paragraph" w:customStyle="1" w:styleId="NNAppendixCov2">
    <w:name w:val="NN Appendix Cov 2"/>
    <w:basedOn w:val="Header2"/>
    <w:rsid w:val="00117358"/>
    <w:pPr>
      <w:tabs>
        <w:tab w:val="left" w:pos="1890"/>
      </w:tabs>
    </w:pPr>
    <w:rPr>
      <w:sz w:val="52"/>
    </w:rPr>
  </w:style>
  <w:style w:type="paragraph" w:customStyle="1" w:styleId="NNTableBullet">
    <w:name w:val="NN Table Bullet"/>
    <w:basedOn w:val="NNBullets"/>
    <w:qFormat/>
    <w:rsid w:val="00117358"/>
    <w:pPr>
      <w:spacing w:before="40" w:after="40" w:line="240" w:lineRule="auto"/>
      <w:ind w:left="202" w:hanging="202"/>
    </w:pPr>
    <w:rPr>
      <w:rFonts w:ascii="Arial Narrow" w:hAnsi="Arial Narrow"/>
    </w:rPr>
  </w:style>
  <w:style w:type="paragraph" w:customStyle="1" w:styleId="NNTableBulletSmall">
    <w:name w:val="NN Table Bullet Small"/>
    <w:basedOn w:val="NNTableBullet"/>
    <w:rsid w:val="00D32116"/>
    <w:pPr>
      <w:ind w:left="187" w:hanging="187"/>
    </w:pPr>
    <w:rPr>
      <w:sz w:val="16"/>
      <w:szCs w:val="18"/>
    </w:rPr>
  </w:style>
  <w:style w:type="paragraph" w:customStyle="1" w:styleId="NNTableBullet2">
    <w:name w:val="NN Table Bullet 2"/>
    <w:basedOn w:val="NNBullets2"/>
    <w:rsid w:val="00117358"/>
    <w:pPr>
      <w:spacing w:before="40" w:after="40" w:line="240" w:lineRule="auto"/>
      <w:ind w:left="389" w:hanging="187"/>
    </w:pPr>
    <w:rPr>
      <w:rFonts w:ascii="Arial Narrow" w:hAnsi="Arial Narrow"/>
    </w:rPr>
  </w:style>
  <w:style w:type="paragraph" w:customStyle="1" w:styleId="NNTableBulletSmall2">
    <w:name w:val="NN Table Bullet Small 2"/>
    <w:basedOn w:val="NNTableBullet2"/>
    <w:rsid w:val="00D32116"/>
    <w:rPr>
      <w:sz w:val="16"/>
      <w:szCs w:val="16"/>
    </w:rPr>
  </w:style>
  <w:style w:type="character" w:customStyle="1" w:styleId="NNMainBodyChar">
    <w:name w:val="NN Main Body Char"/>
    <w:basedOn w:val="DefaultParagraphFont"/>
    <w:link w:val="NNMainBody"/>
    <w:rsid w:val="0020540B"/>
    <w:rPr>
      <w:rFonts w:asciiTheme="minorHAnsi" w:hAnsiTheme="minorHAnsi"/>
      <w:szCs w:val="24"/>
    </w:rPr>
  </w:style>
  <w:style w:type="character" w:styleId="Hyperlink">
    <w:name w:val="Hyperlink"/>
    <w:basedOn w:val="DefaultParagraphFont"/>
    <w:uiPriority w:val="99"/>
    <w:rsid w:val="000219D0"/>
    <w:rPr>
      <w:color w:val="00659A" w:themeColor="accent1"/>
      <w:u w:val="single"/>
    </w:rPr>
  </w:style>
  <w:style w:type="paragraph" w:customStyle="1" w:styleId="BasicParagraph">
    <w:name w:val="[Basic Paragraph]"/>
    <w:basedOn w:val="Normal"/>
    <w:semiHidden/>
    <w:unhideWhenUsed/>
    <w:rsid w:val="00DA26C8"/>
    <w:pPr>
      <w:autoSpaceDE w:val="0"/>
      <w:autoSpaceDN w:val="0"/>
      <w:adjustRightInd w:val="0"/>
      <w:spacing w:line="288" w:lineRule="auto"/>
      <w:textAlignment w:val="center"/>
    </w:pPr>
    <w:rPr>
      <w:rFonts w:ascii="Times New Roman" w:hAnsi="Times New Roman"/>
      <w:color w:val="000000"/>
    </w:rPr>
  </w:style>
  <w:style w:type="character" w:styleId="Strong">
    <w:name w:val="Strong"/>
    <w:basedOn w:val="DefaultParagraphFont"/>
    <w:uiPriority w:val="2"/>
    <w:semiHidden/>
    <w:unhideWhenUsed/>
    <w:qFormat/>
    <w:rsid w:val="001A40F8"/>
    <w:rPr>
      <w:b/>
      <w:bCs/>
    </w:rPr>
  </w:style>
  <w:style w:type="paragraph" w:customStyle="1" w:styleId="NNTableTextSmall">
    <w:name w:val="NN Table Text Small"/>
    <w:basedOn w:val="NNTableText"/>
    <w:rsid w:val="0054642A"/>
    <w:pPr>
      <w:spacing w:before="40" w:after="40"/>
    </w:pPr>
    <w:rPr>
      <w:rFonts w:cs="Arial Narrow"/>
      <w:bCs/>
      <w:sz w:val="16"/>
      <w:szCs w:val="18"/>
    </w:rPr>
  </w:style>
  <w:style w:type="character" w:customStyle="1" w:styleId="NNPRefBodyCharChar">
    <w:name w:val="NNP Ref Body Char Char"/>
    <w:basedOn w:val="DefaultParagraphFont"/>
    <w:semiHidden/>
    <w:unhideWhenUsed/>
    <w:rsid w:val="00122074"/>
    <w:rPr>
      <w:rFonts w:ascii="Arial" w:hAnsi="Arial" w:cs="Arial"/>
      <w:sz w:val="22"/>
      <w:szCs w:val="22"/>
      <w:lang w:val="en-US" w:eastAsia="en-US"/>
    </w:rPr>
  </w:style>
  <w:style w:type="paragraph" w:styleId="BodyText">
    <w:name w:val="Body Text"/>
    <w:basedOn w:val="Normal"/>
    <w:link w:val="BodyTextChar"/>
    <w:uiPriority w:val="2"/>
    <w:semiHidden/>
    <w:unhideWhenUsed/>
    <w:rsid w:val="00122074"/>
    <w:pPr>
      <w:spacing w:after="240" w:line="240" w:lineRule="atLeast"/>
      <w:ind w:firstLine="360"/>
    </w:pPr>
    <w:rPr>
      <w:rFonts w:ascii="Garamond" w:hAnsi="Garamond" w:cs="Garamond"/>
      <w:spacing w:val="-5"/>
    </w:rPr>
  </w:style>
  <w:style w:type="character" w:customStyle="1" w:styleId="BodyTextChar">
    <w:name w:val="Body Text Char"/>
    <w:basedOn w:val="DefaultParagraphFont"/>
    <w:link w:val="BodyText"/>
    <w:uiPriority w:val="2"/>
    <w:semiHidden/>
    <w:rsid w:val="00207746"/>
    <w:rPr>
      <w:rFonts w:ascii="Garamond" w:hAnsi="Garamond" w:cs="Garamond"/>
      <w:spacing w:val="-5"/>
      <w:szCs w:val="24"/>
    </w:rPr>
  </w:style>
  <w:style w:type="character" w:styleId="CommentReference">
    <w:name w:val="annotation reference"/>
    <w:basedOn w:val="DefaultParagraphFont"/>
    <w:uiPriority w:val="2"/>
    <w:semiHidden/>
    <w:unhideWhenUsed/>
    <w:rsid w:val="00122074"/>
    <w:rPr>
      <w:rFonts w:cs="Times New Roman"/>
      <w:sz w:val="16"/>
      <w:szCs w:val="16"/>
    </w:rPr>
  </w:style>
  <w:style w:type="paragraph" w:styleId="CommentText">
    <w:name w:val="annotation text"/>
    <w:basedOn w:val="Normal"/>
    <w:link w:val="CommentTextChar"/>
    <w:uiPriority w:val="2"/>
    <w:semiHidden/>
    <w:unhideWhenUsed/>
    <w:rsid w:val="00122074"/>
    <w:rPr>
      <w:szCs w:val="20"/>
    </w:rPr>
  </w:style>
  <w:style w:type="character" w:customStyle="1" w:styleId="CommentTextChar">
    <w:name w:val="Comment Text Char"/>
    <w:basedOn w:val="DefaultParagraphFont"/>
    <w:link w:val="CommentText"/>
    <w:uiPriority w:val="2"/>
    <w:semiHidden/>
    <w:rsid w:val="00207746"/>
    <w:rPr>
      <w:rFonts w:ascii="Arial" w:hAnsi="Arial" w:cs="Arial"/>
    </w:rPr>
  </w:style>
  <w:style w:type="paragraph" w:styleId="CommentSubject">
    <w:name w:val="annotation subject"/>
    <w:basedOn w:val="CommentText"/>
    <w:next w:val="CommentText"/>
    <w:link w:val="CommentSubjectChar"/>
    <w:uiPriority w:val="2"/>
    <w:semiHidden/>
    <w:unhideWhenUsed/>
    <w:rsid w:val="00122074"/>
    <w:rPr>
      <w:b/>
      <w:bCs/>
    </w:rPr>
  </w:style>
  <w:style w:type="character" w:customStyle="1" w:styleId="CommentSubjectChar">
    <w:name w:val="Comment Subject Char"/>
    <w:basedOn w:val="CommentTextChar"/>
    <w:link w:val="CommentSubject"/>
    <w:uiPriority w:val="2"/>
    <w:semiHidden/>
    <w:rsid w:val="00207746"/>
    <w:rPr>
      <w:rFonts w:ascii="Arial" w:hAnsi="Arial" w:cs="Arial"/>
      <w:b/>
      <w:bCs/>
    </w:rPr>
  </w:style>
  <w:style w:type="paragraph" w:customStyle="1" w:styleId="NNQuestionSubhead">
    <w:name w:val="NN Question Subhead"/>
    <w:basedOn w:val="NNMainBody"/>
    <w:rsid w:val="000219D0"/>
    <w:pPr>
      <w:keepNext/>
      <w:pBdr>
        <w:top w:val="dotted" w:sz="4" w:space="2" w:color="00659A" w:themeColor="accent1"/>
        <w:left w:val="dotted" w:sz="4" w:space="4" w:color="00659A" w:themeColor="accent1"/>
        <w:bottom w:val="dotted" w:sz="4" w:space="3" w:color="00659A" w:themeColor="accent1"/>
        <w:right w:val="dotted" w:sz="4" w:space="4" w:color="00659A" w:themeColor="accent1"/>
      </w:pBdr>
      <w:shd w:val="clear" w:color="auto" w:fill="FCFFBE" w:themeFill="accent5" w:themeFillTint="33"/>
      <w:tabs>
        <w:tab w:val="left" w:pos="1080"/>
      </w:tabs>
      <w:spacing w:after="240"/>
      <w:ind w:right="576"/>
      <w:jc w:val="both"/>
    </w:pPr>
    <w:rPr>
      <w:rFonts w:cs="Arial"/>
      <w:b/>
      <w:i/>
      <w:iCs/>
      <w:szCs w:val="20"/>
    </w:rPr>
  </w:style>
  <w:style w:type="character" w:customStyle="1" w:styleId="NN03Char">
    <w:name w:val="NN 03 Char"/>
    <w:basedOn w:val="DefaultParagraphFont"/>
    <w:link w:val="NN03"/>
    <w:locked/>
    <w:rsid w:val="004E2610"/>
    <w:rPr>
      <w:rFonts w:asciiTheme="majorHAnsi" w:hAnsiTheme="majorHAnsi"/>
      <w:b/>
      <w:sz w:val="32"/>
      <w:szCs w:val="32"/>
    </w:rPr>
  </w:style>
  <w:style w:type="character" w:customStyle="1" w:styleId="NN02Char1">
    <w:name w:val="NN 02 Char1"/>
    <w:basedOn w:val="DefaultParagraphFont"/>
    <w:link w:val="NN02"/>
    <w:locked/>
    <w:rsid w:val="00A06E74"/>
    <w:rPr>
      <w:rFonts w:asciiTheme="majorHAnsi" w:hAnsiTheme="majorHAnsi"/>
      <w:b/>
      <w:caps/>
      <w:color w:val="00659A" w:themeColor="accent1"/>
      <w:sz w:val="32"/>
      <w:szCs w:val="30"/>
    </w:rPr>
  </w:style>
  <w:style w:type="character" w:customStyle="1" w:styleId="NNBulletsChar">
    <w:name w:val="NN Bullets Char"/>
    <w:basedOn w:val="DefaultParagraphFont"/>
    <w:link w:val="NNBullets"/>
    <w:locked/>
    <w:rsid w:val="00457769"/>
    <w:rPr>
      <w:rFonts w:asciiTheme="minorHAnsi" w:hAnsiTheme="minorHAnsi"/>
      <w:szCs w:val="24"/>
    </w:rPr>
  </w:style>
  <w:style w:type="paragraph" w:styleId="ListBullet">
    <w:name w:val="List Bullet"/>
    <w:basedOn w:val="Normal"/>
    <w:uiPriority w:val="2"/>
    <w:semiHidden/>
    <w:unhideWhenUsed/>
    <w:rsid w:val="00851FEA"/>
    <w:pPr>
      <w:tabs>
        <w:tab w:val="num" w:pos="360"/>
      </w:tabs>
      <w:ind w:left="360" w:hanging="360"/>
    </w:pPr>
  </w:style>
  <w:style w:type="paragraph" w:customStyle="1" w:styleId="Bullet">
    <w:name w:val="Bullet"/>
    <w:basedOn w:val="Normal"/>
    <w:uiPriority w:val="2"/>
    <w:semiHidden/>
    <w:rsid w:val="0098121E"/>
    <w:pPr>
      <w:numPr>
        <w:numId w:val="5"/>
      </w:numPr>
    </w:pPr>
    <w:rPr>
      <w:rFonts w:ascii="Times New Roman" w:hAnsi="Times New Roman"/>
    </w:rPr>
  </w:style>
  <w:style w:type="paragraph" w:customStyle="1" w:styleId="NNRecommendations">
    <w:name w:val="NN Recommendations"/>
    <w:basedOn w:val="NN04"/>
    <w:rsid w:val="008E4AA4"/>
    <w:pPr>
      <w:tabs>
        <w:tab w:val="left" w:pos="360"/>
      </w:tabs>
      <w:ind w:left="360" w:hanging="360"/>
    </w:pPr>
    <w:rPr>
      <w:rFonts w:cs="Arial"/>
      <w:bCs/>
      <w:spacing w:val="5"/>
    </w:rPr>
  </w:style>
  <w:style w:type="paragraph" w:styleId="ListParagraph">
    <w:name w:val="List Paragraph"/>
    <w:basedOn w:val="Normal"/>
    <w:uiPriority w:val="2"/>
    <w:semiHidden/>
    <w:unhideWhenUsed/>
    <w:qFormat/>
    <w:rsid w:val="0098121E"/>
    <w:pPr>
      <w:ind w:left="720"/>
    </w:pPr>
    <w:rPr>
      <w:rFonts w:ascii="Times New Roman" w:hAnsi="Times New Roman"/>
      <w:szCs w:val="20"/>
    </w:rPr>
  </w:style>
  <w:style w:type="character" w:customStyle="1" w:styleId="NN05Char">
    <w:name w:val="NN 05 Char"/>
    <w:basedOn w:val="DefaultParagraphFont"/>
    <w:link w:val="NN05"/>
    <w:rsid w:val="0060088E"/>
    <w:rPr>
      <w:rFonts w:asciiTheme="minorHAnsi" w:hAnsiTheme="minorHAnsi"/>
      <w:b/>
    </w:rPr>
  </w:style>
  <w:style w:type="character" w:customStyle="1" w:styleId="NN06Char">
    <w:name w:val="NN 06 Char"/>
    <w:basedOn w:val="NNMainBodyChar"/>
    <w:link w:val="NN06"/>
    <w:rsid w:val="000C1FBA"/>
    <w:rPr>
      <w:rFonts w:asciiTheme="minorHAnsi" w:hAnsiTheme="minorHAnsi"/>
      <w:i/>
      <w:szCs w:val="24"/>
      <w:u w:val="single"/>
    </w:rPr>
  </w:style>
  <w:style w:type="paragraph" w:customStyle="1" w:styleId="NNMainBody6ptAbv">
    <w:name w:val="NN Main Body 6 pt Abv"/>
    <w:basedOn w:val="NNMainBody"/>
    <w:qFormat/>
    <w:rsid w:val="00CA4AD0"/>
    <w:pPr>
      <w:spacing w:before="120"/>
    </w:pPr>
  </w:style>
  <w:style w:type="paragraph" w:customStyle="1" w:styleId="NNPTitlePgProjectName">
    <w:name w:val="NNP Title Pg Project Name"/>
    <w:basedOn w:val="NNMainBody"/>
    <w:semiHidden/>
    <w:unhideWhenUsed/>
    <w:rsid w:val="00F230B3"/>
    <w:pPr>
      <w:pBdr>
        <w:bottom w:val="single" w:sz="2" w:space="1" w:color="00659A" w:themeColor="accent1"/>
      </w:pBdr>
      <w:spacing w:after="240" w:line="240" w:lineRule="auto"/>
    </w:pPr>
    <w:rPr>
      <w:rFonts w:asciiTheme="majorHAnsi" w:hAnsiTheme="majorHAnsi"/>
      <w:b/>
      <w:noProof/>
      <w:color w:val="00659A" w:themeColor="accent1"/>
      <w:sz w:val="48"/>
      <w:szCs w:val="32"/>
    </w:rPr>
  </w:style>
  <w:style w:type="paragraph" w:customStyle="1" w:styleId="NNPTitlePgAddress">
    <w:name w:val="NNP Title Pg Address"/>
    <w:basedOn w:val="NNMainBody"/>
    <w:semiHidden/>
    <w:unhideWhenUsed/>
    <w:rsid w:val="00CC1D4F"/>
    <w:pPr>
      <w:pBdr>
        <w:bottom w:val="single" w:sz="2" w:space="1" w:color="808080" w:themeColor="background1" w:themeShade="80"/>
      </w:pBdr>
      <w:spacing w:after="160"/>
      <w:ind w:left="1440"/>
    </w:pPr>
    <w:rPr>
      <w:rFonts w:asciiTheme="majorHAnsi" w:hAnsiTheme="majorHAnsi"/>
      <w:b/>
    </w:rPr>
  </w:style>
  <w:style w:type="paragraph" w:customStyle="1" w:styleId="NNPTitlePg9ptBlue">
    <w:name w:val="NNP Title Pg 9 pt Blue"/>
    <w:basedOn w:val="NNMainBody"/>
    <w:link w:val="NNPTitlePg9ptBlueChar"/>
    <w:semiHidden/>
    <w:unhideWhenUsed/>
    <w:rsid w:val="0021293E"/>
    <w:pPr>
      <w:spacing w:before="80" w:after="0"/>
      <w:ind w:left="1440"/>
    </w:pPr>
    <w:rPr>
      <w:rFonts w:asciiTheme="majorHAnsi" w:hAnsiTheme="majorHAnsi"/>
      <w:b/>
      <w:color w:val="00659A" w:themeColor="accent1"/>
      <w:sz w:val="18"/>
    </w:rPr>
  </w:style>
  <w:style w:type="character" w:customStyle="1" w:styleId="NNPTitlePg9ptBlueChar">
    <w:name w:val="NNP Title Pg 9 pt Blue Char"/>
    <w:basedOn w:val="NNMainBodyChar"/>
    <w:link w:val="NNPTitlePg9ptBlue"/>
    <w:semiHidden/>
    <w:rsid w:val="005772F6"/>
    <w:rPr>
      <w:rFonts w:asciiTheme="majorHAnsi" w:hAnsiTheme="majorHAnsi"/>
      <w:b/>
      <w:color w:val="00659A" w:themeColor="accent1"/>
      <w:sz w:val="18"/>
      <w:szCs w:val="24"/>
    </w:rPr>
  </w:style>
  <w:style w:type="paragraph" w:customStyle="1" w:styleId="NNPTitlePg9ptbold">
    <w:name w:val="NNP Title Pg 9 pt bold"/>
    <w:basedOn w:val="NNMainBody"/>
    <w:link w:val="NNPTitlePg9ptboldChar"/>
    <w:semiHidden/>
    <w:unhideWhenUsed/>
    <w:rsid w:val="00610221"/>
    <w:pPr>
      <w:spacing w:before="80" w:after="0"/>
      <w:ind w:left="1440"/>
    </w:pPr>
    <w:rPr>
      <w:rFonts w:asciiTheme="majorHAnsi" w:hAnsiTheme="majorHAnsi"/>
      <w:b/>
      <w:sz w:val="18"/>
    </w:rPr>
  </w:style>
  <w:style w:type="character" w:customStyle="1" w:styleId="NNPTitlePg9ptboldChar">
    <w:name w:val="NNP Title Pg 9 pt bold Char"/>
    <w:basedOn w:val="NNMainBodyChar"/>
    <w:link w:val="NNPTitlePg9ptbold"/>
    <w:semiHidden/>
    <w:rsid w:val="005772F6"/>
    <w:rPr>
      <w:rFonts w:asciiTheme="majorHAnsi" w:hAnsiTheme="majorHAnsi"/>
      <w:b/>
      <w:sz w:val="18"/>
      <w:szCs w:val="24"/>
    </w:rPr>
  </w:style>
  <w:style w:type="paragraph" w:customStyle="1" w:styleId="NNPOpeningPara">
    <w:name w:val="NNP Opening Para"/>
    <w:basedOn w:val="NNMainBody"/>
    <w:semiHidden/>
    <w:unhideWhenUsed/>
    <w:rsid w:val="00C03C81"/>
    <w:pPr>
      <w:spacing w:line="360" w:lineRule="auto"/>
    </w:pPr>
    <w:rPr>
      <w:sz w:val="24"/>
    </w:rPr>
  </w:style>
  <w:style w:type="character" w:customStyle="1" w:styleId="NNPDeliverableBoldText">
    <w:name w:val="NNP Deliverable Bold Text"/>
    <w:basedOn w:val="DefaultParagraphFont"/>
    <w:semiHidden/>
    <w:unhideWhenUsed/>
    <w:rsid w:val="00DE658A"/>
    <w:rPr>
      <w:rFonts w:asciiTheme="majorHAnsi" w:hAnsiTheme="majorHAnsi"/>
      <w:b/>
      <w:caps/>
    </w:rPr>
  </w:style>
  <w:style w:type="paragraph" w:customStyle="1" w:styleId="NNSideQuote">
    <w:name w:val="NN Side Quote"/>
    <w:basedOn w:val="NNPhotoCaption"/>
    <w:rsid w:val="009B3D0B"/>
    <w:pPr>
      <w:spacing w:line="360" w:lineRule="auto"/>
    </w:pPr>
    <w:rPr>
      <w:color w:val="004B73" w:themeColor="accent1" w:themeShade="BF"/>
      <w:sz w:val="22"/>
    </w:rPr>
  </w:style>
  <w:style w:type="paragraph" w:customStyle="1" w:styleId="NNPDelivBlueCaps">
    <w:name w:val="NNP Deliv Blue Caps"/>
    <w:basedOn w:val="NNPDeliverable"/>
    <w:link w:val="NNPDelivBlueCapsChar"/>
    <w:semiHidden/>
    <w:unhideWhenUsed/>
    <w:qFormat/>
    <w:rsid w:val="002A7298"/>
    <w:rPr>
      <w:caps/>
    </w:rPr>
  </w:style>
  <w:style w:type="character" w:customStyle="1" w:styleId="NNPDeliverableChar">
    <w:name w:val="NNP Deliverable Char"/>
    <w:basedOn w:val="NNMainBodyChar"/>
    <w:link w:val="NNPDeliverable"/>
    <w:semiHidden/>
    <w:rsid w:val="00B3350F"/>
    <w:rPr>
      <w:rFonts w:asciiTheme="majorHAnsi" w:hAnsiTheme="majorHAnsi"/>
      <w:color w:val="004B73" w:themeColor="accent1" w:themeShade="BF"/>
      <w:sz w:val="22"/>
      <w:szCs w:val="24"/>
    </w:rPr>
  </w:style>
  <w:style w:type="character" w:customStyle="1" w:styleId="NNPDelivBlueCapsChar">
    <w:name w:val="NNP Deliv Blue Caps Char"/>
    <w:basedOn w:val="NNPDeliverableChar"/>
    <w:link w:val="NNPDelivBlueCaps"/>
    <w:semiHidden/>
    <w:rsid w:val="0027289F"/>
    <w:rPr>
      <w:rFonts w:asciiTheme="majorHAnsi" w:hAnsiTheme="majorHAnsi"/>
      <w:caps/>
      <w:color w:val="004B73" w:themeColor="accent1" w:themeShade="BF"/>
      <w:sz w:val="22"/>
      <w:szCs w:val="24"/>
    </w:rPr>
  </w:style>
  <w:style w:type="paragraph" w:customStyle="1" w:styleId="NNPRefhead2">
    <w:name w:val="NNP Refhead 2"/>
    <w:basedOn w:val="NNMainBody"/>
    <w:semiHidden/>
    <w:unhideWhenUsed/>
    <w:qFormat/>
    <w:rsid w:val="000D1A2E"/>
    <w:pPr>
      <w:pBdr>
        <w:bottom w:val="single" w:sz="18" w:space="1" w:color="004B73" w:themeColor="accent1" w:themeShade="BF"/>
      </w:pBdr>
      <w:spacing w:before="60"/>
      <w:ind w:left="994" w:hanging="994"/>
      <w:contextualSpacing/>
    </w:pPr>
  </w:style>
  <w:style w:type="character" w:customStyle="1" w:styleId="NNRefBoldText">
    <w:name w:val="NN Ref Bold Text"/>
    <w:basedOn w:val="DefaultParagraphFont"/>
    <w:uiPriority w:val="1"/>
    <w:semiHidden/>
    <w:unhideWhenUsed/>
    <w:rsid w:val="000D1A2E"/>
    <w:rPr>
      <w:b/>
      <w:color w:val="004B73" w:themeColor="accent1" w:themeShade="BF"/>
    </w:rPr>
  </w:style>
  <w:style w:type="paragraph" w:customStyle="1" w:styleId="Header2">
    <w:name w:val="Header 2"/>
    <w:semiHidden/>
    <w:unhideWhenUsed/>
    <w:qFormat/>
    <w:rsid w:val="00715798"/>
    <w:pPr>
      <w:spacing w:before="0" w:after="0"/>
      <w:jc w:val="center"/>
    </w:pPr>
    <w:rPr>
      <w:rFonts w:ascii="Arial Narrow" w:hAnsi="Arial Narrow"/>
      <w:color w:val="004B73" w:themeColor="accent1" w:themeShade="BF"/>
      <w:szCs w:val="32"/>
    </w:rPr>
  </w:style>
  <w:style w:type="character" w:customStyle="1" w:styleId="NN04Char">
    <w:name w:val="NN 04 Char"/>
    <w:basedOn w:val="DefaultParagraphFont"/>
    <w:link w:val="NN04"/>
    <w:rsid w:val="004E2610"/>
    <w:rPr>
      <w:rFonts w:ascii="Tw Cen MT" w:hAnsi="Tw Cen MT"/>
      <w:b/>
      <w:sz w:val="26"/>
      <w:szCs w:val="26"/>
    </w:rPr>
  </w:style>
  <w:style w:type="paragraph" w:customStyle="1" w:styleId="NNTOCHead">
    <w:name w:val="NN TOC Head"/>
    <w:basedOn w:val="NNMainBody"/>
    <w:uiPriority w:val="2"/>
    <w:qFormat/>
    <w:rsid w:val="009A65E5"/>
    <w:pPr>
      <w:ind w:right="864"/>
    </w:pPr>
    <w:rPr>
      <w:rFonts w:asciiTheme="majorHAnsi" w:hAnsiTheme="majorHAnsi"/>
      <w:b/>
      <w:color w:val="00659A" w:themeColor="accent1"/>
      <w:sz w:val="28"/>
      <w:szCs w:val="28"/>
    </w:rPr>
  </w:style>
  <w:style w:type="paragraph" w:customStyle="1" w:styleId="NNTOCPgHead">
    <w:name w:val="NN TOC Pg Head"/>
    <w:basedOn w:val="NNMainBody"/>
    <w:uiPriority w:val="2"/>
    <w:qFormat/>
    <w:rsid w:val="00630140"/>
    <w:pPr>
      <w:tabs>
        <w:tab w:val="right" w:pos="8640"/>
      </w:tabs>
      <w:ind w:right="-36"/>
    </w:pPr>
    <w:rPr>
      <w:rFonts w:asciiTheme="majorHAnsi" w:hAnsiTheme="majorHAnsi"/>
      <w:b/>
      <w:sz w:val="22"/>
    </w:rPr>
  </w:style>
  <w:style w:type="character" w:styleId="PlaceholderText">
    <w:name w:val="Placeholder Text"/>
    <w:basedOn w:val="DefaultParagraphFont"/>
    <w:semiHidden/>
    <w:unhideWhenUsed/>
    <w:rsid w:val="000D34B8"/>
    <w:rPr>
      <w:color w:val="808080"/>
      <w:sz w:val="20"/>
    </w:rPr>
  </w:style>
  <w:style w:type="table" w:styleId="Table3Deffects1">
    <w:name w:val="Table 3D effects 1"/>
    <w:basedOn w:val="TableNormal"/>
    <w:rsid w:val="00CF494F"/>
    <w:pPr>
      <w:spacing w:before="60" w:after="60"/>
      <w:jc w:val="center"/>
    </w:pPr>
    <w:rPr>
      <w:rFonts w:asciiTheme="minorHAnsi" w:hAnsiTheme="minorHAnsi"/>
    </w:rPr>
    <w:tblPr>
      <w:tblBorders>
        <w:top w:val="single" w:sz="4" w:space="0" w:color="004B73" w:themeColor="accent1" w:themeShade="BF"/>
        <w:left w:val="single" w:sz="4" w:space="0" w:color="004B73" w:themeColor="accent1" w:themeShade="BF"/>
        <w:bottom w:val="single" w:sz="4" w:space="0" w:color="004B73" w:themeColor="accent1" w:themeShade="BF"/>
        <w:right w:val="single" w:sz="4" w:space="0" w:color="004B73" w:themeColor="accent1" w:themeShade="BF"/>
      </w:tblBorders>
      <w:tblCellMar>
        <w:top w:w="43" w:type="dxa"/>
        <w:left w:w="115" w:type="dxa"/>
        <w:bottom w:w="43" w:type="dxa"/>
        <w:right w:w="115" w:type="dxa"/>
      </w:tblCellMar>
    </w:tblPr>
    <w:tcPr>
      <w:shd w:val="clear" w:color="auto" w:fill="auto"/>
      <w:vAlign w:val="center"/>
    </w:tcPr>
    <w:tblStylePr w:type="firstRow">
      <w:pPr>
        <w:jc w:val="center"/>
      </w:pPr>
      <w:rPr>
        <w:b/>
        <w:bCs/>
        <w:color w:val="FFFFFF" w:themeColor="background1"/>
      </w:rPr>
      <w:tblPr/>
      <w:tcPr>
        <w:shd w:val="clear" w:color="auto" w:fill="00659A" w:themeFill="accent1"/>
        <w:vAlign w:val="bottom"/>
      </w:tcPr>
    </w:tblStylePr>
    <w:tblStylePr w:type="lastRow">
      <w:tblPr/>
      <w:tcPr>
        <w:tcBorders>
          <w:top w:val="single" w:sz="6" w:space="0" w:color="FFFFFF"/>
          <w:tl2br w:val="none" w:sz="0" w:space="0" w:color="auto"/>
          <w:tr2bl w:val="none" w:sz="0" w:space="0" w:color="auto"/>
        </w:tcBorders>
      </w:tcPr>
    </w:tblStylePr>
    <w:tblStylePr w:type="firstCol">
      <w:pPr>
        <w:jc w:val="left"/>
      </w:pPr>
      <w:rPr>
        <w:b/>
        <w:bCs/>
      </w:rPr>
      <w:tblPr/>
      <w:tcPr>
        <w:tcBorders>
          <w:top w:val="single" w:sz="4" w:space="0" w:color="004B73" w:themeColor="accent1" w:themeShade="BF"/>
          <w:left w:val="single" w:sz="4" w:space="0" w:color="004B73" w:themeColor="accent1" w:themeShade="BF"/>
          <w:bottom w:val="single" w:sz="4" w:space="0" w:color="004B73" w:themeColor="accent1" w:themeShade="BF"/>
          <w:right w:val="nil"/>
          <w:insideH w:val="nil"/>
          <w:insideV w:val="nil"/>
          <w:tl2br w:val="nil"/>
          <w:tr2bl w:val="nil"/>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94F"/>
    <w:pPr>
      <w:spacing w:before="0" w:after="0"/>
      <w:jc w:val="center"/>
    </w:pPr>
    <w:tblPr>
      <w:tblStyleRowBandSize w:val="1"/>
      <w:tblBorders>
        <w:top w:val="single" w:sz="4" w:space="0" w:color="004B73" w:themeColor="accent1" w:themeShade="BF"/>
        <w:left w:val="single" w:sz="4" w:space="0" w:color="004B73" w:themeColor="accent1" w:themeShade="BF"/>
        <w:bottom w:val="single" w:sz="4" w:space="0" w:color="004B73" w:themeColor="accent1" w:themeShade="BF"/>
        <w:right w:val="single" w:sz="4" w:space="0" w:color="004B73" w:themeColor="accent1" w:themeShade="BF"/>
      </w:tblBorders>
    </w:tblPr>
    <w:tcPr>
      <w:shd w:val="clear" w:color="auto" w:fill="auto"/>
      <w:vAlign w:val="center"/>
    </w:tcPr>
    <w:tblStylePr w:type="firstRow">
      <w:pPr>
        <w:jc w:val="center"/>
      </w:pPr>
      <w:rPr>
        <w:rFonts w:asciiTheme="minorHAnsi" w:hAnsiTheme="minorHAnsi"/>
        <w:b/>
        <w:bCs/>
        <w:color w:val="FFFFFF" w:themeColor="background1"/>
      </w:rPr>
      <w:tblPr/>
      <w:tcPr>
        <w:shd w:val="clear" w:color="auto" w:fill="00659A" w:themeFill="accent1"/>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firstCol">
      <w:pPr>
        <w:jc w:val="left"/>
      </w:pPr>
    </w:tblStylePr>
    <w:tblStylePr w:type="band1Horz">
      <w:tblPr/>
      <w:tcPr>
        <w:shd w:val="clear" w:color="auto" w:fill="B7E6FF" w:themeFill="accent1" w:themeFillTint="33"/>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0D7F"/>
    <w:pPr>
      <w:spacing w:before="0" w:after="0"/>
      <w:jc w:val="center"/>
    </w:pPr>
    <w:rPr>
      <w:b/>
      <w:color w:val="000000" w:themeColor="text1"/>
    </w:rPr>
    <w:tblPr>
      <w:tblStyleRowBandSize w:val="1"/>
      <w:tblStyleColBandSize w:val="1"/>
    </w:tblPr>
    <w:tcPr>
      <w:vAlign w:val="center"/>
    </w:tcPr>
    <w:tblStylePr w:type="firstRow">
      <w:rPr>
        <w:b w:val="0"/>
        <w:bCs/>
        <w:color w:val="auto"/>
      </w:rPr>
      <w:tblPr/>
      <w:tcPr>
        <w:tcBorders>
          <w:tl2br w:val="none" w:sz="0" w:space="0" w:color="auto"/>
          <w:tr2bl w:val="none" w:sz="0" w:space="0" w:color="auto"/>
        </w:tcBorders>
      </w:tcPr>
    </w:tblStylePr>
    <w:tblStylePr w:type="firstCol">
      <w:pPr>
        <w:jc w:val="left"/>
      </w:pPr>
      <w:tblPr/>
      <w:tcPr>
        <w:tcBorders>
          <w:right w:val="single" w:sz="6" w:space="0" w:color="808080"/>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94F"/>
    <w:pPr>
      <w:spacing w:before="0" w:after="0" w:line="360" w:lineRule="auto"/>
      <w:jc w:val="center"/>
    </w:pPr>
    <w:tblPr>
      <w:tblBorders>
        <w:top w:val="single" w:sz="12" w:space="0" w:color="000000"/>
        <w:bottom w:val="single" w:sz="12" w:space="0" w:color="000000"/>
      </w:tblBorders>
    </w:tbl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tblPr/>
      <w:tcPr>
        <w:tcBorders>
          <w:right w:val="single" w:sz="6" w:space="0" w:color="000000"/>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94F"/>
    <w:pPr>
      <w:spacing w:before="0" w:after="0" w:line="360" w:lineRule="auto"/>
      <w:jc w:val="center"/>
    </w:pPr>
    <w:tblPr/>
    <w:tcPr>
      <w:shd w:val="clear" w:color="auto" w:fill="auto"/>
      <w:vAlign w:val="center"/>
    </w:tcPr>
    <w:tblStylePr w:type="firstRow">
      <w:pPr>
        <w:jc w:val="center"/>
      </w:pPr>
      <w:rPr>
        <w:color w:val="FFFFFF"/>
      </w:rPr>
      <w:tblPr/>
      <w:tcPr>
        <w:shd w:val="clear" w:color="auto" w:fill="00659A" w:themeFill="accent1"/>
        <w:vAlign w:val="bottom"/>
      </w:tcPr>
    </w:tblStylePr>
    <w:tblStylePr w:type="lastRow">
      <w:tblPr/>
      <w:tcPr>
        <w:tcBorders>
          <w:top w:val="single" w:sz="6" w:space="0" w:color="000000"/>
          <w:tl2br w:val="none" w:sz="0" w:space="0" w:color="auto"/>
          <w:tr2bl w:val="none" w:sz="0" w:space="0" w:color="auto"/>
        </w:tcBorders>
      </w:tcPr>
    </w:tblStylePr>
    <w:tblStylePr w:type="firstCol">
      <w:pPr>
        <w:jc w:val="left"/>
      </w:pPr>
      <w:rPr>
        <w:b/>
        <w:bCs/>
      </w:rPr>
      <w:tblPr/>
      <w:tcPr>
        <w:shd w:val="clear" w:color="auto" w:fill="B7E6FF" w:themeFill="accent1" w:themeFillTint="33"/>
      </w:tcPr>
    </w:tblStylePr>
    <w:tblStylePr w:type="neCell">
      <w:rPr>
        <w:b/>
        <w:bCs/>
      </w:rPr>
      <w:tblPr/>
      <w:tcPr>
        <w:tcBorders>
          <w:tl2br w:val="none" w:sz="0" w:space="0" w:color="auto"/>
          <w:tr2bl w:val="none" w:sz="0" w:space="0" w:color="auto"/>
        </w:tcBorders>
      </w:tcPr>
    </w:tblStylePr>
    <w:tblStylePr w:type="nwCell">
      <w:tblPr/>
      <w:tcPr>
        <w:shd w:val="clear" w:color="auto" w:fill="00659A" w:themeFill="accent1"/>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94F"/>
    <w:pPr>
      <w:spacing w:before="0" w:after="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bCs/>
        <w:i w:val="0"/>
        <w:iCs/>
        <w:color w:val="FFFFFF"/>
      </w:rPr>
      <w:tblPr/>
      <w:tcPr>
        <w:tcBorders>
          <w:insideH w:val="single" w:sz="4" w:space="0" w:color="FFFFFF" w:themeColor="background1"/>
          <w:insideV w:val="single" w:sz="4" w:space="0" w:color="FFFFFF" w:themeColor="background1"/>
        </w:tcBorders>
        <w:shd w:val="clear" w:color="auto" w:fill="000000" w:themeFill="text1"/>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pPr>
        <w:jc w:val="left"/>
      </w:pPr>
      <w:rPr>
        <w:b/>
        <w:bCs/>
        <w:color w:val="000000"/>
      </w:rPr>
    </w:tblStylePr>
  </w:style>
  <w:style w:type="paragraph" w:customStyle="1" w:styleId="NNPTitlePg9ptmed">
    <w:name w:val="NNP Title Pg 9 pt med"/>
    <w:basedOn w:val="NNMainBody"/>
    <w:link w:val="NNPTitlePg9ptmedChar"/>
    <w:semiHidden/>
    <w:unhideWhenUsed/>
    <w:rsid w:val="000D1A2E"/>
    <w:pPr>
      <w:spacing w:before="80" w:after="0"/>
      <w:ind w:left="1440"/>
    </w:pPr>
    <w:rPr>
      <w:rFonts w:asciiTheme="majorHAnsi" w:hAnsiTheme="majorHAnsi"/>
      <w:b/>
    </w:rPr>
  </w:style>
  <w:style w:type="character" w:customStyle="1" w:styleId="NNPTitlePg9ptmedChar">
    <w:name w:val="NNP Title Pg 9 pt med Char"/>
    <w:basedOn w:val="NNMainBodyChar"/>
    <w:link w:val="NNPTitlePg9ptmed"/>
    <w:semiHidden/>
    <w:rsid w:val="005772F6"/>
    <w:rPr>
      <w:rFonts w:asciiTheme="majorHAnsi" w:hAnsiTheme="majorHAnsi"/>
      <w:b/>
      <w:szCs w:val="24"/>
    </w:rPr>
  </w:style>
  <w:style w:type="paragraph" w:customStyle="1" w:styleId="NNSidebarBullets">
    <w:name w:val="NN Sidebar Bullets"/>
    <w:basedOn w:val="NNTableBullet"/>
    <w:qFormat/>
    <w:rsid w:val="006646A7"/>
    <w:rPr>
      <w:rFonts w:asciiTheme="majorHAnsi" w:hAnsiTheme="majorHAnsi"/>
      <w:sz w:val="22"/>
    </w:rPr>
  </w:style>
  <w:style w:type="paragraph" w:customStyle="1" w:styleId="NNLTRHDAddress2">
    <w:name w:val="NNLTRHD Address 2"/>
    <w:basedOn w:val="NNLTRHDAddress1"/>
    <w:link w:val="NNLTRHDAddress2Char"/>
    <w:semiHidden/>
    <w:unhideWhenUsed/>
    <w:qFormat/>
    <w:rsid w:val="00064449"/>
    <w:rPr>
      <w:caps w:val="0"/>
      <w:color w:val="004B73" w:themeColor="accent1" w:themeShade="BF"/>
      <w:sz w:val="20"/>
    </w:rPr>
  </w:style>
  <w:style w:type="paragraph" w:customStyle="1" w:styleId="NNMAddress">
    <w:name w:val="NNM Address"/>
    <w:semiHidden/>
    <w:qFormat/>
    <w:rsid w:val="00064449"/>
    <w:pPr>
      <w:jc w:val="right"/>
    </w:pPr>
    <w:rPr>
      <w:rFonts w:ascii="Arial" w:hAnsi="Arial"/>
      <w:b/>
      <w:sz w:val="22"/>
      <w:szCs w:val="24"/>
    </w:rPr>
  </w:style>
  <w:style w:type="paragraph" w:styleId="NoSpacing">
    <w:name w:val="No Spacing"/>
    <w:basedOn w:val="Normal"/>
    <w:uiPriority w:val="1"/>
    <w:semiHidden/>
    <w:unhideWhenUsed/>
    <w:rsid w:val="001E4650"/>
    <w:pPr>
      <w:spacing w:after="0"/>
    </w:pPr>
    <w:rPr>
      <w:rFonts w:eastAsiaTheme="minorHAnsi"/>
      <w:sz w:val="23"/>
      <w:szCs w:val="20"/>
      <w:lang w:eastAsia="ja-JP"/>
    </w:rPr>
  </w:style>
  <w:style w:type="paragraph" w:customStyle="1" w:styleId="NNFaxCategories">
    <w:name w:val="NN Fax Categories"/>
    <w:basedOn w:val="Normal"/>
    <w:link w:val="NNFaxCategoriesChar"/>
    <w:semiHidden/>
    <w:unhideWhenUsed/>
    <w:rsid w:val="00DD045D"/>
    <w:pPr>
      <w:spacing w:after="0" w:line="264" w:lineRule="auto"/>
    </w:pPr>
    <w:rPr>
      <w:rFonts w:eastAsiaTheme="minorHAnsi"/>
      <w:b/>
      <w:sz w:val="24"/>
      <w:lang w:eastAsia="ja-JP"/>
    </w:rPr>
  </w:style>
  <w:style w:type="character" w:customStyle="1" w:styleId="NNFaxCategoriesChar">
    <w:name w:val="NN Fax Categories Char"/>
    <w:basedOn w:val="DefaultParagraphFont"/>
    <w:link w:val="NNFaxCategories"/>
    <w:semiHidden/>
    <w:rsid w:val="00971A6A"/>
    <w:rPr>
      <w:rFonts w:asciiTheme="minorHAnsi" w:eastAsiaTheme="minorHAnsi" w:hAnsiTheme="minorHAnsi"/>
      <w:b/>
      <w:sz w:val="24"/>
      <w:szCs w:val="24"/>
      <w:lang w:eastAsia="ja-JP"/>
    </w:rPr>
  </w:style>
  <w:style w:type="paragraph" w:customStyle="1" w:styleId="NNFax-MemoHeading">
    <w:name w:val="NN Fax-Memo Heading"/>
    <w:semiHidden/>
    <w:unhideWhenUsed/>
    <w:rsid w:val="001E4650"/>
    <w:pPr>
      <w:spacing w:before="60" w:after="60"/>
    </w:pPr>
    <w:rPr>
      <w:rFonts w:ascii="Tw Cen MT" w:eastAsiaTheme="minorHAnsi" w:hAnsi="Tw Cen MT"/>
      <w:b/>
      <w:color w:val="000000" w:themeColor="text1"/>
      <w:sz w:val="30"/>
      <w:szCs w:val="30"/>
      <w:lang w:eastAsia="ja-JP"/>
    </w:rPr>
  </w:style>
  <w:style w:type="paragraph" w:customStyle="1" w:styleId="MessageHeaderFirst">
    <w:name w:val="Message Header First"/>
    <w:basedOn w:val="MessageHeader"/>
    <w:next w:val="MessageHeader"/>
    <w:semiHidden/>
    <w:unhideWhenUsed/>
    <w:rsid w:val="00DD045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Arial" w:eastAsia="Times New Roman" w:hAnsi="Arial" w:cs="Times New Roman"/>
      <w:spacing w:val="-5"/>
      <w:sz w:val="20"/>
      <w:szCs w:val="20"/>
    </w:rPr>
  </w:style>
  <w:style w:type="character" w:customStyle="1" w:styleId="MessageHeaderLabel">
    <w:name w:val="Message Header Label"/>
    <w:semiHidden/>
    <w:unhideWhenUsed/>
    <w:rsid w:val="00DD045D"/>
    <w:rPr>
      <w:rFonts w:ascii="Arial Black" w:hAnsi="Arial Black"/>
      <w:spacing w:val="-10"/>
      <w:sz w:val="18"/>
    </w:rPr>
  </w:style>
  <w:style w:type="paragraph" w:styleId="MessageHeader">
    <w:name w:val="Message Header"/>
    <w:basedOn w:val="Normal"/>
    <w:link w:val="MessageHeaderChar"/>
    <w:uiPriority w:val="2"/>
    <w:semiHidden/>
    <w:unhideWhenUsed/>
    <w:rsid w:val="00DD045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2"/>
    <w:semiHidden/>
    <w:rsid w:val="00DD045D"/>
    <w:rPr>
      <w:rFonts w:asciiTheme="majorHAnsi" w:eastAsiaTheme="majorEastAsia" w:hAnsiTheme="majorHAnsi" w:cstheme="majorBidi"/>
      <w:sz w:val="24"/>
      <w:szCs w:val="24"/>
      <w:shd w:val="pct20" w:color="auto" w:fill="auto"/>
    </w:rPr>
  </w:style>
  <w:style w:type="table" w:customStyle="1" w:styleId="NNSidebar">
    <w:name w:val="NN Sidebar"/>
    <w:basedOn w:val="TableNormal"/>
    <w:uiPriority w:val="99"/>
    <w:qFormat/>
    <w:rsid w:val="006646A7"/>
    <w:pPr>
      <w:spacing w:before="0" w:after="0"/>
    </w:pPr>
    <w:rPr>
      <w:rFonts w:asciiTheme="majorHAnsi" w:hAnsiTheme="majorHAnsi"/>
      <w:sz w:val="22"/>
    </w:rPr>
    <w:tblPr>
      <w:tblBorders>
        <w:top w:val="single" w:sz="4" w:space="0" w:color="786F43" w:themeColor="background2" w:themeShade="80"/>
        <w:left w:val="single" w:sz="4" w:space="0" w:color="786F43" w:themeColor="background2" w:themeShade="80"/>
        <w:bottom w:val="single" w:sz="4" w:space="0" w:color="786F43" w:themeColor="background2" w:themeShade="80"/>
        <w:right w:val="single" w:sz="4" w:space="0" w:color="786F43" w:themeColor="background2" w:themeShade="80"/>
      </w:tblBorders>
    </w:tblPr>
    <w:tcPr>
      <w:shd w:val="clear" w:color="auto" w:fill="EBE8DC" w:themeFill="background2" w:themeFillTint="66"/>
    </w:tcPr>
  </w:style>
  <w:style w:type="table" w:customStyle="1" w:styleId="NNTable2">
    <w:name w:val="NN Table 2"/>
    <w:basedOn w:val="TableNormal"/>
    <w:uiPriority w:val="99"/>
    <w:qFormat/>
    <w:rsid w:val="009B7CF6"/>
    <w:pPr>
      <w:spacing w:before="0" w:after="0"/>
      <w:jc w:val="center"/>
    </w:pPr>
    <w:rPr>
      <w:rFonts w:ascii="Arial Narrow" w:hAnsi="Arial Narrow"/>
      <w:sz w:val="18"/>
    </w:rPr>
    <w:tblPr>
      <w:tblBorders>
        <w:top w:val="single" w:sz="4" w:space="0" w:color="95590F" w:themeColor="accent4" w:themeShade="80"/>
        <w:left w:val="single" w:sz="4" w:space="0" w:color="95590F" w:themeColor="accent4" w:themeShade="80"/>
        <w:bottom w:val="single" w:sz="4" w:space="0" w:color="95590F" w:themeColor="accent4" w:themeShade="80"/>
        <w:right w:val="single" w:sz="4" w:space="0" w:color="95590F" w:themeColor="accent4" w:themeShade="80"/>
        <w:insideH w:val="single" w:sz="4" w:space="0" w:color="95590F" w:themeColor="accent4" w:themeShade="80"/>
        <w:insideV w:val="single" w:sz="4" w:space="0" w:color="95590F" w:themeColor="accent4" w:themeShade="80"/>
      </w:tblBorders>
    </w:tblPr>
    <w:tcPr>
      <w:vAlign w:val="center"/>
    </w:tcPr>
    <w:tblStylePr w:type="firstRow">
      <w:pPr>
        <w:jc w:val="center"/>
      </w:pPr>
      <w:rPr>
        <w:rFonts w:ascii="Arial Black" w:hAnsi="Arial Black"/>
        <w:color w:val="FFFFFF" w:themeColor="background1"/>
        <w:sz w:val="18"/>
      </w:rPr>
      <w:tblPr/>
      <w:tcPr>
        <w:tcBorders>
          <w:insideH w:val="single" w:sz="4" w:space="0" w:color="FFFFFF" w:themeColor="background1"/>
          <w:insideV w:val="single" w:sz="4" w:space="0" w:color="FFFFFF" w:themeColor="background1"/>
        </w:tcBorders>
        <w:shd w:val="clear" w:color="auto" w:fill="DF8417" w:themeFill="accent4" w:themeFillShade="BF"/>
        <w:vAlign w:val="bottom"/>
      </w:tcPr>
    </w:tblStylePr>
    <w:tblStylePr w:type="firstCol">
      <w:pPr>
        <w:jc w:val="left"/>
      </w:pPr>
      <w:rPr>
        <w:rFonts w:ascii="Arial Black" w:hAnsi="Arial Black"/>
      </w:rPr>
    </w:tblStylePr>
  </w:style>
  <w:style w:type="table" w:customStyle="1" w:styleId="NNBlankTable">
    <w:name w:val="NN Blank Table"/>
    <w:basedOn w:val="TableNormal"/>
    <w:uiPriority w:val="99"/>
    <w:qFormat/>
    <w:rsid w:val="006D7E2D"/>
    <w:pPr>
      <w:spacing w:before="0" w:after="0"/>
    </w:pPr>
    <w:rPr>
      <w:rFonts w:asciiTheme="majorHAnsi" w:hAnsiTheme="majorHAnsi"/>
      <w:sz w:val="22"/>
    </w:rPr>
    <w:tblPr/>
    <w:tcPr>
      <w:shd w:val="clear" w:color="auto" w:fill="auto"/>
    </w:tcPr>
  </w:style>
  <w:style w:type="character" w:customStyle="1" w:styleId="NNLTRHDAddress1Char">
    <w:name w:val="NNLTRHD Address 1 Char"/>
    <w:basedOn w:val="DefaultParagraphFont"/>
    <w:link w:val="NNLTRHDAddress1"/>
    <w:semiHidden/>
    <w:rsid w:val="00B3350F"/>
    <w:rPr>
      <w:rFonts w:asciiTheme="majorHAnsi" w:hAnsiTheme="majorHAnsi"/>
      <w:caps/>
      <w:sz w:val="18"/>
      <w:szCs w:val="24"/>
    </w:rPr>
  </w:style>
  <w:style w:type="character" w:customStyle="1" w:styleId="NNLTRHDAddress2Char">
    <w:name w:val="NNLTRHD Address 2 Char"/>
    <w:basedOn w:val="NNLTRHDAddress1Char"/>
    <w:link w:val="NNLTRHDAddress2"/>
    <w:semiHidden/>
    <w:rsid w:val="00B3350F"/>
    <w:rPr>
      <w:rFonts w:asciiTheme="majorHAnsi" w:hAnsiTheme="majorHAnsi"/>
      <w:caps/>
      <w:color w:val="004B73" w:themeColor="accent1" w:themeShade="BF"/>
      <w:sz w:val="18"/>
      <w:szCs w:val="24"/>
    </w:rPr>
  </w:style>
  <w:style w:type="paragraph" w:customStyle="1" w:styleId="NNPBioTitle">
    <w:name w:val="NNP Bio Title"/>
    <w:basedOn w:val="NNPRefAddress"/>
    <w:semiHidden/>
    <w:unhideWhenUsed/>
    <w:qFormat/>
    <w:rsid w:val="008313D2"/>
    <w:pPr>
      <w:tabs>
        <w:tab w:val="left" w:pos="2160"/>
        <w:tab w:val="left" w:pos="2880"/>
        <w:tab w:val="left" w:pos="3420"/>
      </w:tabs>
      <w:spacing w:before="120"/>
    </w:pPr>
    <w:rPr>
      <w:b/>
    </w:rPr>
  </w:style>
  <w:style w:type="paragraph" w:customStyle="1" w:styleId="NNTblTextSmall">
    <w:name w:val="NN Tbl Text Small"/>
    <w:basedOn w:val="NNTableText"/>
    <w:qFormat/>
    <w:rsid w:val="00EE3B2C"/>
    <w:rPr>
      <w:szCs w:val="18"/>
    </w:rPr>
  </w:style>
  <w:style w:type="paragraph" w:customStyle="1" w:styleId="NNPSubtask2">
    <w:name w:val="NNP Subtask 2"/>
    <w:basedOn w:val="Normal"/>
    <w:semiHidden/>
    <w:unhideWhenUsed/>
    <w:qFormat/>
    <w:rsid w:val="00FF4DE5"/>
    <w:pPr>
      <w:keepNext/>
      <w:keepLines/>
      <w:spacing w:before="240" w:line="260" w:lineRule="atLeast"/>
      <w:ind w:left="1260" w:hanging="1260"/>
    </w:pPr>
    <w:rPr>
      <w:rFonts w:ascii="Arial Narrow" w:hAnsi="Arial Narrow"/>
      <w:bCs/>
      <w:i/>
      <w:color w:val="000000" w:themeColor="text1"/>
      <w:sz w:val="23"/>
      <w:u w:val="single"/>
    </w:rPr>
  </w:style>
  <w:style w:type="paragraph" w:styleId="NormalWeb">
    <w:name w:val="Normal (Web)"/>
    <w:basedOn w:val="Normal"/>
    <w:uiPriority w:val="99"/>
    <w:semiHidden/>
    <w:unhideWhenUsed/>
    <w:rsid w:val="00497D87"/>
    <w:pPr>
      <w:spacing w:before="100" w:beforeAutospacing="1" w:after="100" w:afterAutospacing="1"/>
    </w:pPr>
    <w:rPr>
      <w:rFonts w:ascii="Times New Roman" w:hAnsi="Times New Roman"/>
      <w:sz w:val="24"/>
    </w:rPr>
  </w:style>
  <w:style w:type="paragraph" w:customStyle="1" w:styleId="nnmainbody0">
    <w:name w:val="nnmainbody"/>
    <w:basedOn w:val="Normal"/>
    <w:rsid w:val="006849B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350071">
      <w:bodyDiv w:val="1"/>
      <w:marLeft w:val="0"/>
      <w:marRight w:val="0"/>
      <w:marTop w:val="0"/>
      <w:marBottom w:val="0"/>
      <w:divBdr>
        <w:top w:val="none" w:sz="0" w:space="0" w:color="auto"/>
        <w:left w:val="none" w:sz="0" w:space="0" w:color="auto"/>
        <w:bottom w:val="none" w:sz="0" w:space="0" w:color="auto"/>
        <w:right w:val="none" w:sz="0" w:space="0" w:color="auto"/>
      </w:divBdr>
    </w:div>
    <w:div w:id="576744309">
      <w:bodyDiv w:val="1"/>
      <w:marLeft w:val="0"/>
      <w:marRight w:val="0"/>
      <w:marTop w:val="0"/>
      <w:marBottom w:val="0"/>
      <w:divBdr>
        <w:top w:val="none" w:sz="0" w:space="0" w:color="auto"/>
        <w:left w:val="none" w:sz="0" w:space="0" w:color="auto"/>
        <w:bottom w:val="none" w:sz="0" w:space="0" w:color="auto"/>
        <w:right w:val="none" w:sz="0" w:space="0" w:color="auto"/>
      </w:divBdr>
    </w:div>
    <w:div w:id="993681018">
      <w:bodyDiv w:val="1"/>
      <w:marLeft w:val="0"/>
      <w:marRight w:val="0"/>
      <w:marTop w:val="0"/>
      <w:marBottom w:val="0"/>
      <w:divBdr>
        <w:top w:val="none" w:sz="0" w:space="0" w:color="auto"/>
        <w:left w:val="none" w:sz="0" w:space="0" w:color="auto"/>
        <w:bottom w:val="none" w:sz="0" w:space="0" w:color="auto"/>
        <w:right w:val="none" w:sz="0" w:space="0" w:color="auto"/>
      </w:divBdr>
    </w:div>
    <w:div w:id="1044450296">
      <w:bodyDiv w:val="1"/>
      <w:marLeft w:val="0"/>
      <w:marRight w:val="0"/>
      <w:marTop w:val="0"/>
      <w:marBottom w:val="0"/>
      <w:divBdr>
        <w:top w:val="none" w:sz="0" w:space="0" w:color="auto"/>
        <w:left w:val="none" w:sz="0" w:space="0" w:color="auto"/>
        <w:bottom w:val="none" w:sz="0" w:space="0" w:color="auto"/>
        <w:right w:val="none" w:sz="0" w:space="0" w:color="auto"/>
      </w:divBdr>
      <w:divsChild>
        <w:div w:id="1815220013">
          <w:marLeft w:val="0"/>
          <w:marRight w:val="0"/>
          <w:marTop w:val="0"/>
          <w:marBottom w:val="0"/>
          <w:divBdr>
            <w:top w:val="none" w:sz="0" w:space="0" w:color="auto"/>
            <w:left w:val="none" w:sz="0" w:space="0" w:color="auto"/>
            <w:bottom w:val="none" w:sz="0" w:space="0" w:color="auto"/>
            <w:right w:val="none" w:sz="0" w:space="0" w:color="auto"/>
          </w:divBdr>
        </w:div>
      </w:divsChild>
    </w:div>
    <w:div w:id="1580483007">
      <w:bodyDiv w:val="1"/>
      <w:marLeft w:val="0"/>
      <w:marRight w:val="0"/>
      <w:marTop w:val="0"/>
      <w:marBottom w:val="0"/>
      <w:divBdr>
        <w:top w:val="none" w:sz="0" w:space="0" w:color="auto"/>
        <w:left w:val="none" w:sz="0" w:space="0" w:color="auto"/>
        <w:bottom w:val="none" w:sz="0" w:space="0" w:color="auto"/>
        <w:right w:val="none" w:sz="0" w:space="0" w:color="auto"/>
      </w:divBdr>
    </w:div>
    <w:div w:id="1813330250">
      <w:bodyDiv w:val="1"/>
      <w:marLeft w:val="0"/>
      <w:marRight w:val="0"/>
      <w:marTop w:val="0"/>
      <w:marBottom w:val="0"/>
      <w:divBdr>
        <w:top w:val="none" w:sz="0" w:space="0" w:color="auto"/>
        <w:left w:val="none" w:sz="0" w:space="0" w:color="auto"/>
        <w:bottom w:val="none" w:sz="0" w:space="0" w:color="auto"/>
        <w:right w:val="none" w:sz="0" w:space="0" w:color="auto"/>
      </w:divBdr>
    </w:div>
    <w:div w:id="1834642131">
      <w:bodyDiv w:val="1"/>
      <w:marLeft w:val="0"/>
      <w:marRight w:val="0"/>
      <w:marTop w:val="0"/>
      <w:marBottom w:val="0"/>
      <w:divBdr>
        <w:top w:val="none" w:sz="0" w:space="0" w:color="auto"/>
        <w:left w:val="none" w:sz="0" w:space="0" w:color="auto"/>
        <w:bottom w:val="none" w:sz="0" w:space="0" w:color="auto"/>
        <w:right w:val="none" w:sz="0" w:space="0" w:color="auto"/>
      </w:divBdr>
    </w:div>
    <w:div w:id="1967001613">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0"/>
          <w:marBottom w:val="0"/>
          <w:divBdr>
            <w:top w:val="none" w:sz="0" w:space="0" w:color="auto"/>
            <w:left w:val="none" w:sz="0" w:space="0" w:color="auto"/>
            <w:bottom w:val="none" w:sz="0" w:space="0" w:color="auto"/>
            <w:right w:val="none" w:sz="0" w:space="0" w:color="auto"/>
          </w:divBdr>
        </w:div>
      </w:divsChild>
    </w:div>
    <w:div w:id="214191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N Colors">
      <a:dk1>
        <a:sysClr val="windowText" lastClr="000000"/>
      </a:dk1>
      <a:lt1>
        <a:sysClr val="window" lastClr="FFFFFF"/>
      </a:lt1>
      <a:dk2>
        <a:srgbClr val="555555"/>
      </a:dk2>
      <a:lt2>
        <a:srgbClr val="CEC8A8"/>
      </a:lt2>
      <a:accent1>
        <a:srgbClr val="00659A"/>
      </a:accent1>
      <a:accent2>
        <a:srgbClr val="005083"/>
      </a:accent2>
      <a:accent3>
        <a:srgbClr val="D46F4E"/>
      </a:accent3>
      <a:accent4>
        <a:srgbClr val="EEAC5B"/>
      </a:accent4>
      <a:accent5>
        <a:srgbClr val="B5BD00"/>
      </a:accent5>
      <a:accent6>
        <a:srgbClr val="987366"/>
      </a:accent6>
      <a:hlink>
        <a:srgbClr val="00659A"/>
      </a:hlink>
      <a:folHlink>
        <a:srgbClr val="5D1E79"/>
      </a:folHlink>
    </a:clrScheme>
    <a:fontScheme name="NN 20th Century-Georgia">
      <a:majorFont>
        <a:latin typeface="Tw Cen MT"/>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64443-DBD1-4543-A449-4A6796392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651</Words>
  <Characters>4300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Nelson\Nygaard</Company>
  <LinksUpToDate>false</LinksUpToDate>
  <CharactersWithSpaces>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Gennari</dc:creator>
  <cp:keywords/>
  <dc:description/>
  <cp:lastModifiedBy>Anne Hockens</cp:lastModifiedBy>
  <cp:revision>6</cp:revision>
  <cp:lastPrinted>2016-07-18T21:56:00Z</cp:lastPrinted>
  <dcterms:created xsi:type="dcterms:W3CDTF">2016-08-04T20:46:00Z</dcterms:created>
  <dcterms:modified xsi:type="dcterms:W3CDTF">2016-08-10T21:39:00Z</dcterms:modified>
</cp:coreProperties>
</file>