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C98D7" w14:textId="3F59F972" w:rsidR="0091188D" w:rsidRPr="00055A84" w:rsidRDefault="0091188D" w:rsidP="0091188D">
      <w:pPr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</w:pPr>
      <w:r w:rsidRPr="00055A84">
        <w:rPr>
          <w:rFonts w:ascii="Source Sans Pro" w:hAnsi="Source Sans Pro" w:cs="Arial"/>
          <w:color w:val="1C1C1C"/>
          <w:sz w:val="20"/>
          <w:szCs w:val="20"/>
          <w:lang w:bidi="en-US"/>
        </w:rPr>
        <w:t>[</w:t>
      </w:r>
      <w:r w:rsidRPr="00055A84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>DATE]</w:t>
      </w:r>
    </w:p>
    <w:p w14:paraId="14C6BA96" w14:textId="77777777" w:rsidR="0091188D" w:rsidRPr="00055A84" w:rsidRDefault="0091188D" w:rsidP="0091188D">
      <w:pPr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</w:pPr>
    </w:p>
    <w:p w14:paraId="3CD059D4" w14:textId="77777777" w:rsidR="0091188D" w:rsidRPr="00055A84" w:rsidRDefault="0091188D" w:rsidP="0091188D">
      <w:pPr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</w:pPr>
      <w:r w:rsidRPr="00055A84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>Dear [Supervisor]:</w:t>
      </w:r>
    </w:p>
    <w:p w14:paraId="26F0CFA1" w14:textId="77777777" w:rsidR="0091188D" w:rsidRPr="00055A84" w:rsidRDefault="0091188D" w:rsidP="0091188D">
      <w:pPr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</w:pPr>
    </w:p>
    <w:p w14:paraId="2012FF2C" w14:textId="23E7A6A1" w:rsidR="0091188D" w:rsidRPr="00055A84" w:rsidRDefault="0091188D" w:rsidP="0091188D">
      <w:pPr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</w:pPr>
      <w:r w:rsidRPr="00055A84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 xml:space="preserve">I would like to attend CNU </w:t>
      </w:r>
      <w:r w:rsidR="00096DA5" w:rsidRPr="00055A84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>2</w:t>
      </w:r>
      <w:r w:rsidR="00BE2A64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>8</w:t>
      </w:r>
      <w:r w:rsidR="00096DA5" w:rsidRPr="00055A84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>.</w:t>
      </w:r>
      <w:r w:rsidR="00B822E0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>A Virtual Congress</w:t>
      </w:r>
      <w:r w:rsidR="00BE2A64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 xml:space="preserve"> </w:t>
      </w:r>
      <w:r w:rsidR="00096DA5" w:rsidRPr="00055A84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>June 1</w:t>
      </w:r>
      <w:r w:rsidR="00BE2A64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>0</w:t>
      </w:r>
      <w:r w:rsidR="00096DA5" w:rsidRPr="00055A84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>-1</w:t>
      </w:r>
      <w:r w:rsidR="00BE2A64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>3</w:t>
      </w:r>
      <w:r w:rsidRPr="00055A84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 xml:space="preserve"> 20</w:t>
      </w:r>
      <w:r w:rsidR="00BE2A64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>20</w:t>
      </w:r>
      <w:r w:rsidRPr="00055A84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 xml:space="preserve">. This </w:t>
      </w:r>
      <w:r w:rsidR="00050AA9" w:rsidRPr="00055A84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>four-day event</w:t>
      </w:r>
      <w:r w:rsidRPr="00055A84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 xml:space="preserve"> is </w:t>
      </w:r>
      <w:r w:rsidR="00050AA9" w:rsidRPr="00055A84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 xml:space="preserve">this year’s best opportunity to learn innovative solutions to </w:t>
      </w:r>
      <w:r w:rsidRPr="00055A84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>challenges</w:t>
      </w:r>
      <w:r w:rsidR="00050AA9" w:rsidRPr="00055A84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 xml:space="preserve"> we’re facing in [enter community name]</w:t>
      </w:r>
      <w:r w:rsidRPr="00055A84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 xml:space="preserve"> with world-renowned experts. </w:t>
      </w:r>
      <w:r w:rsidR="00050AA9" w:rsidRPr="00055A84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 xml:space="preserve">At CNU </w:t>
      </w:r>
      <w:r w:rsidR="00BE2A64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>28</w:t>
      </w:r>
      <w:r w:rsidR="00050AA9" w:rsidRPr="00055A84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 xml:space="preserve">, I can </w:t>
      </w:r>
      <w:r w:rsidR="00B822E0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>participate in</w:t>
      </w:r>
      <w:r w:rsidR="00050AA9" w:rsidRPr="00055A84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 xml:space="preserve"> a number of educational workshops and </w:t>
      </w:r>
      <w:r w:rsidRPr="00055A84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 xml:space="preserve">sessions that are directly applicable to my work, as well as network with </w:t>
      </w:r>
      <w:r w:rsidR="00050AA9" w:rsidRPr="00055A84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 xml:space="preserve">a multi-disciplinary group of civic-minded </w:t>
      </w:r>
      <w:proofErr w:type="spellStart"/>
      <w:r w:rsidR="00050AA9" w:rsidRPr="00055A84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>placemakers</w:t>
      </w:r>
      <w:proofErr w:type="spellEnd"/>
      <w:r w:rsidRPr="00055A84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 xml:space="preserve">. </w:t>
      </w:r>
    </w:p>
    <w:p w14:paraId="13D3F6B5" w14:textId="77777777" w:rsidR="0091188D" w:rsidRPr="00055A84" w:rsidRDefault="0091188D" w:rsidP="0091188D">
      <w:pPr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</w:pPr>
    </w:p>
    <w:p w14:paraId="45AC2850" w14:textId="2F521B1C" w:rsidR="0091188D" w:rsidRPr="00055A84" w:rsidRDefault="0091188D" w:rsidP="0091188D">
      <w:pPr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</w:pPr>
      <w:r w:rsidRPr="00055A84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>This conference brings together the lea</w:t>
      </w:r>
      <w:r w:rsidR="00050AA9" w:rsidRPr="00055A84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>ding experts in the fields of planning, architecture, urban design, engineering, advocacy, politics, and more. I’ve done the math, and it i</w:t>
      </w:r>
      <w:r w:rsidR="003F1456" w:rsidRPr="00055A84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>s a</w:t>
      </w:r>
      <w:r w:rsidRPr="00055A84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 xml:space="preserve"> cost-effective way to ensu</w:t>
      </w:r>
      <w:r w:rsidR="003F1456" w:rsidRPr="00055A84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>re that we</w:t>
      </w:r>
      <w:r w:rsidRPr="00055A84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 xml:space="preserve"> are getting the most from our professional development investment</w:t>
      </w:r>
      <w:r w:rsidR="003F1456" w:rsidRPr="00055A84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 xml:space="preserve"> and </w:t>
      </w:r>
      <w:r w:rsidRPr="00055A84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 xml:space="preserve">staying ahead of the curve by learning about the </w:t>
      </w:r>
      <w:r w:rsidR="003F1456" w:rsidRPr="00055A84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>latest</w:t>
      </w:r>
      <w:r w:rsidRPr="00055A84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 xml:space="preserve"> solutions </w:t>
      </w:r>
      <w:r w:rsidR="003F1456" w:rsidRPr="00055A84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 xml:space="preserve">to design and development challenges, </w:t>
      </w:r>
      <w:r w:rsidRPr="00055A84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>directly from the source. The total cost to attend will be</w:t>
      </w:r>
      <w:r w:rsidR="003F1456" w:rsidRPr="00055A84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 xml:space="preserve"> approximately [$$]</w:t>
      </w:r>
      <w:r w:rsidR="00F81246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>.</w:t>
      </w:r>
    </w:p>
    <w:p w14:paraId="7893657E" w14:textId="77777777" w:rsidR="0091188D" w:rsidRPr="00055A84" w:rsidRDefault="0091188D" w:rsidP="0091188D">
      <w:pPr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</w:pPr>
    </w:p>
    <w:p w14:paraId="49A98A35" w14:textId="35BA5DD7" w:rsidR="0091188D" w:rsidRPr="00055A84" w:rsidRDefault="0091188D" w:rsidP="0091188D">
      <w:pPr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</w:pPr>
      <w:r w:rsidRPr="00055A84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>In particular, I’d like to focus on finding solutions or best practic</w:t>
      </w:r>
      <w:r w:rsidR="003F1456" w:rsidRPr="00055A84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 xml:space="preserve">es that will directly </w:t>
      </w:r>
      <w:r w:rsidRPr="00055A84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>benefit these projects:</w:t>
      </w:r>
    </w:p>
    <w:p w14:paraId="082801C7" w14:textId="26B050E4" w:rsidR="0091188D" w:rsidRPr="00055A84" w:rsidRDefault="0091188D" w:rsidP="00B822E0">
      <w:pPr>
        <w:pStyle w:val="ListParagraph"/>
        <w:numPr>
          <w:ilvl w:val="0"/>
          <w:numId w:val="11"/>
        </w:numPr>
        <w:tabs>
          <w:tab w:val="left" w:pos="7200"/>
          <w:tab w:val="left" w:pos="7560"/>
          <w:tab w:val="left" w:pos="8010"/>
        </w:tabs>
        <w:spacing w:after="120"/>
        <w:ind w:right="1714"/>
        <w:jc w:val="both"/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</w:pPr>
      <w:r w:rsidRPr="00055A84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>[add project or initiative]</w:t>
      </w:r>
    </w:p>
    <w:p w14:paraId="0BE6B7E9" w14:textId="77777777" w:rsidR="00055A84" w:rsidRPr="00055A84" w:rsidRDefault="00055A84" w:rsidP="00B822E0">
      <w:pPr>
        <w:pStyle w:val="ListParagraph"/>
        <w:numPr>
          <w:ilvl w:val="0"/>
          <w:numId w:val="11"/>
        </w:numPr>
        <w:tabs>
          <w:tab w:val="left" w:pos="7200"/>
          <w:tab w:val="left" w:pos="7560"/>
          <w:tab w:val="left" w:pos="8010"/>
        </w:tabs>
        <w:spacing w:after="120"/>
        <w:ind w:right="1714"/>
        <w:jc w:val="both"/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</w:pPr>
      <w:r w:rsidRPr="00055A84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>[add project or initiative]</w:t>
      </w:r>
    </w:p>
    <w:p w14:paraId="0460B292" w14:textId="77777777" w:rsidR="0091188D" w:rsidRPr="00055A84" w:rsidRDefault="0091188D" w:rsidP="0091188D">
      <w:pPr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</w:pPr>
    </w:p>
    <w:p w14:paraId="6DB9D036" w14:textId="4CEFB638" w:rsidR="0091188D" w:rsidRPr="00055A84" w:rsidRDefault="0091188D" w:rsidP="0091188D">
      <w:pPr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</w:pPr>
      <w:r w:rsidRPr="00055A84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 xml:space="preserve">After reviewing the conference program, I have identified a number of sessions </w:t>
      </w:r>
      <w:r w:rsidR="003F1456" w:rsidRPr="00055A84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>that will help be most beneficial to me</w:t>
      </w:r>
      <w:r w:rsidRPr="00055A84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>, including:</w:t>
      </w:r>
    </w:p>
    <w:p w14:paraId="0C758E92" w14:textId="5BC18137" w:rsidR="0091188D" w:rsidRPr="00055A84" w:rsidRDefault="0091188D" w:rsidP="00B822E0">
      <w:pPr>
        <w:pStyle w:val="ListParagraph"/>
        <w:numPr>
          <w:ilvl w:val="0"/>
          <w:numId w:val="12"/>
        </w:numPr>
        <w:tabs>
          <w:tab w:val="left" w:pos="7200"/>
          <w:tab w:val="left" w:pos="7560"/>
          <w:tab w:val="left" w:pos="8010"/>
        </w:tabs>
        <w:spacing w:after="120"/>
        <w:ind w:right="1714"/>
        <w:jc w:val="both"/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</w:pPr>
      <w:r w:rsidRPr="00055A84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>[add session]</w:t>
      </w:r>
    </w:p>
    <w:p w14:paraId="0D5FE771" w14:textId="77777777" w:rsidR="00055A84" w:rsidRPr="00055A84" w:rsidRDefault="00055A84" w:rsidP="00B822E0">
      <w:pPr>
        <w:pStyle w:val="ListParagraph"/>
        <w:numPr>
          <w:ilvl w:val="0"/>
          <w:numId w:val="12"/>
        </w:numPr>
        <w:tabs>
          <w:tab w:val="left" w:pos="7200"/>
          <w:tab w:val="left" w:pos="7560"/>
          <w:tab w:val="left" w:pos="8010"/>
        </w:tabs>
        <w:spacing w:after="120"/>
        <w:ind w:right="1714"/>
        <w:jc w:val="both"/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</w:pPr>
      <w:r w:rsidRPr="00055A84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>[add session]</w:t>
      </w:r>
    </w:p>
    <w:p w14:paraId="09B21766" w14:textId="1CB04A28" w:rsidR="005759E9" w:rsidRPr="00055A84" w:rsidRDefault="00055A84" w:rsidP="00B822E0">
      <w:pPr>
        <w:pStyle w:val="ListParagraph"/>
        <w:numPr>
          <w:ilvl w:val="0"/>
          <w:numId w:val="12"/>
        </w:numPr>
        <w:tabs>
          <w:tab w:val="left" w:pos="7200"/>
          <w:tab w:val="left" w:pos="7560"/>
          <w:tab w:val="left" w:pos="8010"/>
        </w:tabs>
        <w:spacing w:after="120"/>
        <w:ind w:right="1714"/>
        <w:jc w:val="both"/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</w:pPr>
      <w:r w:rsidRPr="00055A84">
        <w:rPr>
          <w:rFonts w:ascii="Source Sans Pro" w:hAnsi="Source Sans Pro" w:cs="Arial"/>
          <w:color w:val="000000" w:themeColor="text1"/>
          <w:sz w:val="20"/>
          <w:szCs w:val="20"/>
          <w:lang w:bidi="en-US"/>
        </w:rPr>
        <w:t>[add session]</w:t>
      </w:r>
    </w:p>
    <w:p w14:paraId="6B9238E9" w14:textId="77777777" w:rsidR="0091188D" w:rsidRPr="00B822E0" w:rsidRDefault="0091188D" w:rsidP="0091188D">
      <w:pPr>
        <w:rPr>
          <w:rFonts w:ascii="Source Sans Pro" w:hAnsi="Source Sans Pro" w:cs="Arial"/>
          <w:color w:val="8D2DD7"/>
          <w:sz w:val="20"/>
          <w:szCs w:val="20"/>
        </w:rPr>
      </w:pPr>
      <w:bookmarkStart w:id="0" w:name="_GoBack"/>
      <w:bookmarkEnd w:id="0"/>
    </w:p>
    <w:p w14:paraId="48B0F994" w14:textId="1E959D4E" w:rsidR="0091188D" w:rsidRPr="00055A84" w:rsidRDefault="00CA3F9B" w:rsidP="0091188D">
      <w:pPr>
        <w:rPr>
          <w:rFonts w:ascii="Source Sans Pro" w:hAnsi="Source Sans Pro" w:cs="Arial"/>
          <w:color w:val="1C1C1C"/>
          <w:sz w:val="20"/>
          <w:szCs w:val="20"/>
          <w:lang w:bidi="en-US"/>
        </w:rPr>
      </w:pPr>
      <w:r w:rsidRPr="00055A84">
        <w:rPr>
          <w:rFonts w:ascii="Source Sans Pro" w:hAnsi="Source Sans Pro" w:cs="Arial"/>
          <w:color w:val="1C1C1C"/>
          <w:sz w:val="20"/>
          <w:szCs w:val="20"/>
          <w:lang w:bidi="en-US"/>
        </w:rPr>
        <w:t xml:space="preserve">I will </w:t>
      </w:r>
      <w:r w:rsidR="0091188D" w:rsidRPr="00055A84">
        <w:rPr>
          <w:rFonts w:ascii="Source Sans Pro" w:hAnsi="Source Sans Pro" w:cs="Arial"/>
          <w:color w:val="1C1C1C"/>
          <w:sz w:val="20"/>
          <w:szCs w:val="20"/>
          <w:lang w:bidi="en-US"/>
        </w:rPr>
        <w:t>submit a post-conference report that will include an executive summary, major takeaways, tips, and a set of recommendations</w:t>
      </w:r>
      <w:r w:rsidR="003F1456" w:rsidRPr="00055A84">
        <w:rPr>
          <w:rFonts w:ascii="Source Sans Pro" w:hAnsi="Source Sans Pro" w:cs="Arial"/>
          <w:color w:val="1C1C1C"/>
          <w:sz w:val="20"/>
          <w:szCs w:val="20"/>
          <w:lang w:bidi="en-US"/>
        </w:rPr>
        <w:t xml:space="preserve"> for our firm</w:t>
      </w:r>
      <w:r w:rsidR="0091188D" w:rsidRPr="00055A84">
        <w:rPr>
          <w:rFonts w:ascii="Source Sans Pro" w:hAnsi="Source Sans Pro" w:cs="Arial"/>
          <w:color w:val="1C1C1C"/>
          <w:sz w:val="20"/>
          <w:szCs w:val="20"/>
          <w:lang w:bidi="en-US"/>
        </w:rPr>
        <w:t xml:space="preserve">. I will also be glad to share relevant </w:t>
      </w:r>
      <w:r w:rsidR="003F1456" w:rsidRPr="00055A84">
        <w:rPr>
          <w:rFonts w:ascii="Source Sans Pro" w:hAnsi="Source Sans Pro" w:cs="Arial"/>
          <w:color w:val="1C1C1C"/>
          <w:sz w:val="20"/>
          <w:szCs w:val="20"/>
          <w:lang w:bidi="en-US"/>
        </w:rPr>
        <w:t>information with key personnel.</w:t>
      </w:r>
    </w:p>
    <w:p w14:paraId="6CC08084" w14:textId="77777777" w:rsidR="003F1456" w:rsidRPr="00055A84" w:rsidRDefault="003F1456" w:rsidP="0091188D">
      <w:pPr>
        <w:rPr>
          <w:rFonts w:ascii="Source Sans Pro" w:hAnsi="Source Sans Pro" w:cs="Arial"/>
          <w:color w:val="1C1C1C"/>
          <w:sz w:val="20"/>
          <w:szCs w:val="20"/>
          <w:lang w:bidi="en-US"/>
        </w:rPr>
      </w:pPr>
    </w:p>
    <w:p w14:paraId="4863738A" w14:textId="77777777" w:rsidR="0091188D" w:rsidRPr="00055A84" w:rsidRDefault="0091188D" w:rsidP="0091188D">
      <w:pPr>
        <w:rPr>
          <w:rFonts w:ascii="Source Sans Pro" w:hAnsi="Source Sans Pro" w:cs="Arial"/>
          <w:color w:val="1C1C1C"/>
          <w:sz w:val="20"/>
          <w:szCs w:val="20"/>
          <w:lang w:bidi="en-US"/>
        </w:rPr>
      </w:pPr>
      <w:r w:rsidRPr="00055A84">
        <w:rPr>
          <w:rFonts w:ascii="Source Sans Pro" w:hAnsi="Source Sans Pro" w:cs="Arial"/>
          <w:color w:val="1C1C1C"/>
          <w:sz w:val="20"/>
          <w:szCs w:val="20"/>
          <w:lang w:bidi="en-US"/>
        </w:rPr>
        <w:t>Thank you for considering this request. I look forward to your reply.</w:t>
      </w:r>
    </w:p>
    <w:p w14:paraId="2A5447A1" w14:textId="77777777" w:rsidR="0091188D" w:rsidRPr="00055A84" w:rsidRDefault="0091188D" w:rsidP="0091188D">
      <w:pPr>
        <w:rPr>
          <w:rFonts w:ascii="Source Sans Pro" w:hAnsi="Source Sans Pro" w:cs="Arial"/>
          <w:color w:val="1C1C1C"/>
          <w:sz w:val="20"/>
          <w:szCs w:val="20"/>
          <w:lang w:bidi="en-US"/>
        </w:rPr>
      </w:pPr>
    </w:p>
    <w:p w14:paraId="7E4CC4CD" w14:textId="77777777" w:rsidR="0091188D" w:rsidRPr="00055A84" w:rsidRDefault="0091188D" w:rsidP="0091188D">
      <w:pPr>
        <w:rPr>
          <w:rFonts w:ascii="Source Sans Pro" w:hAnsi="Source Sans Pro" w:cs="Arial"/>
          <w:color w:val="1C1C1C"/>
          <w:sz w:val="20"/>
          <w:szCs w:val="20"/>
          <w:lang w:bidi="en-US"/>
        </w:rPr>
      </w:pPr>
      <w:r w:rsidRPr="00055A84">
        <w:rPr>
          <w:rFonts w:ascii="Source Sans Pro" w:hAnsi="Source Sans Pro" w:cs="Arial"/>
          <w:color w:val="1C1C1C"/>
          <w:sz w:val="20"/>
          <w:szCs w:val="20"/>
          <w:lang w:bidi="en-US"/>
        </w:rPr>
        <w:t>Regards,</w:t>
      </w:r>
    </w:p>
    <w:p w14:paraId="6226DA17" w14:textId="77777777" w:rsidR="0091188D" w:rsidRPr="00055A84" w:rsidRDefault="0091188D" w:rsidP="0091188D">
      <w:pPr>
        <w:rPr>
          <w:rFonts w:ascii="Source Sans Pro" w:hAnsi="Source Sans Pro" w:cs="Arial"/>
          <w:color w:val="1C1C1C"/>
          <w:sz w:val="20"/>
          <w:szCs w:val="20"/>
          <w:lang w:bidi="en-US"/>
        </w:rPr>
      </w:pPr>
    </w:p>
    <w:p w14:paraId="07899AAC" w14:textId="77777777" w:rsidR="0091188D" w:rsidRPr="00055A84" w:rsidRDefault="0091188D" w:rsidP="0091188D">
      <w:pPr>
        <w:rPr>
          <w:rFonts w:ascii="Source Sans Pro" w:hAnsi="Source Sans Pro" w:cs="Arial"/>
          <w:color w:val="1C1C1C"/>
          <w:sz w:val="20"/>
          <w:szCs w:val="20"/>
          <w:lang w:bidi="en-US"/>
        </w:rPr>
      </w:pPr>
    </w:p>
    <w:p w14:paraId="14EC3617" w14:textId="51DE02BD" w:rsidR="00F23708" w:rsidRPr="00055A84" w:rsidRDefault="00DC08DE" w:rsidP="00DC08DE">
      <w:pPr>
        <w:rPr>
          <w:rFonts w:ascii="Source Sans Pro" w:hAnsi="Source Sans Pro" w:cs="Arial"/>
          <w:sz w:val="20"/>
          <w:szCs w:val="20"/>
        </w:rPr>
      </w:pPr>
      <w:r w:rsidRPr="00055A84">
        <w:rPr>
          <w:rFonts w:ascii="Source Sans Pro" w:hAnsi="Source Sans Pro" w:cs="Arial"/>
          <w:color w:val="1C1C1C"/>
          <w:sz w:val="20"/>
          <w:szCs w:val="20"/>
          <w:lang w:bidi="en-US"/>
        </w:rPr>
        <w:t>[Your Name]</w:t>
      </w:r>
    </w:p>
    <w:sectPr w:rsidR="00F23708" w:rsidRPr="00055A84" w:rsidSect="00F23708">
      <w:headerReference w:type="default" r:id="rId7"/>
      <w:footerReference w:type="even" r:id="rId8"/>
      <w:footerReference w:type="default" r:id="rId9"/>
      <w:pgSz w:w="12240" w:h="15840"/>
      <w:pgMar w:top="1440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46384" w14:textId="77777777" w:rsidR="00647D9E" w:rsidRDefault="00647D9E" w:rsidP="00F23708">
      <w:r>
        <w:separator/>
      </w:r>
    </w:p>
  </w:endnote>
  <w:endnote w:type="continuationSeparator" w:id="0">
    <w:p w14:paraId="36963B6D" w14:textId="77777777" w:rsidR="00647D9E" w:rsidRDefault="00647D9E" w:rsidP="00F2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ontserrat">
    <w:panose1 w:val="00000500000000000000"/>
    <w:charset w:val="4D"/>
    <w:family w:val="auto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 Light">
    <w:panose1 w:val="020B04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D406D" w14:textId="77777777" w:rsidR="00E54529" w:rsidRDefault="00E54529" w:rsidP="00F237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8D44F4" w14:textId="77777777" w:rsidR="00E54529" w:rsidRDefault="00E54529" w:rsidP="00F237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233CE" w14:textId="77777777" w:rsidR="00E54529" w:rsidRPr="00055A84" w:rsidRDefault="00E54529" w:rsidP="00F23708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055A84">
      <w:rPr>
        <w:rStyle w:val="PageNumber"/>
        <w:sz w:val="18"/>
        <w:szCs w:val="18"/>
      </w:rPr>
      <w:fldChar w:fldCharType="begin"/>
    </w:r>
    <w:r w:rsidRPr="00055A84">
      <w:rPr>
        <w:rStyle w:val="PageNumber"/>
        <w:sz w:val="18"/>
        <w:szCs w:val="18"/>
      </w:rPr>
      <w:instrText xml:space="preserve">PAGE  </w:instrText>
    </w:r>
    <w:r w:rsidRPr="00055A84">
      <w:rPr>
        <w:rStyle w:val="PageNumber"/>
        <w:sz w:val="18"/>
        <w:szCs w:val="18"/>
      </w:rPr>
      <w:fldChar w:fldCharType="separate"/>
    </w:r>
    <w:r w:rsidR="00A536DF" w:rsidRPr="00055A84">
      <w:rPr>
        <w:rStyle w:val="PageNumber"/>
        <w:noProof/>
        <w:sz w:val="18"/>
        <w:szCs w:val="18"/>
      </w:rPr>
      <w:t>1</w:t>
    </w:r>
    <w:r w:rsidRPr="00055A84">
      <w:rPr>
        <w:rStyle w:val="PageNumber"/>
        <w:sz w:val="18"/>
        <w:szCs w:val="18"/>
      </w:rPr>
      <w:fldChar w:fldCharType="end"/>
    </w:r>
  </w:p>
  <w:p w14:paraId="154A45D2" w14:textId="77777777" w:rsidR="00E54529" w:rsidRPr="00F831C6" w:rsidRDefault="00E54529" w:rsidP="00F23708">
    <w:pPr>
      <w:pStyle w:val="Footer"/>
      <w:ind w:right="360"/>
      <w:rPr>
        <w:rFonts w:ascii="Source Sans Pro Light" w:hAnsi="Source Sans Pro Light"/>
        <w:color w:val="808080" w:themeColor="background1" w:themeShade="80"/>
        <w:sz w:val="18"/>
        <w:szCs w:val="18"/>
      </w:rPr>
    </w:pPr>
    <w:r w:rsidRPr="00055A84">
      <w:rPr>
        <w:rFonts w:ascii="Source Sans Pro Light" w:hAnsi="Source Sans Pro Light"/>
        <w:color w:val="808080" w:themeColor="background1" w:themeShade="80"/>
        <w:sz w:val="18"/>
        <w:szCs w:val="18"/>
      </w:rPr>
      <w:t>Congress for the New Urbanism</w:t>
    </w:r>
    <w:r w:rsidRPr="00055A84">
      <w:rPr>
        <w:rFonts w:ascii="Source Sans Pro Light" w:hAnsi="Source Sans Pro Light"/>
        <w:color w:val="808080" w:themeColor="background1" w:themeShade="80"/>
        <w:sz w:val="18"/>
        <w:szCs w:val="18"/>
      </w:rPr>
      <w:tab/>
    </w:r>
    <w:r w:rsidRPr="00055A84">
      <w:rPr>
        <w:rFonts w:ascii="Source Sans Pro Light" w:hAnsi="Source Sans Pro Light"/>
        <w:color w:val="808080" w:themeColor="background1" w:themeShade="80"/>
        <w:sz w:val="18"/>
        <w:szCs w:val="18"/>
      </w:rPr>
      <w:tab/>
    </w:r>
  </w:p>
  <w:p w14:paraId="5D6556EA" w14:textId="77777777" w:rsidR="00E54529" w:rsidRDefault="00E545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27C54" w14:textId="77777777" w:rsidR="00647D9E" w:rsidRDefault="00647D9E" w:rsidP="00F23708">
      <w:r>
        <w:separator/>
      </w:r>
    </w:p>
  </w:footnote>
  <w:footnote w:type="continuationSeparator" w:id="0">
    <w:p w14:paraId="6D4A6B00" w14:textId="77777777" w:rsidR="00647D9E" w:rsidRDefault="00647D9E" w:rsidP="00F23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4A668" w14:textId="6BE87930" w:rsidR="00055A84" w:rsidRPr="00B822E0" w:rsidRDefault="00055A84" w:rsidP="00055A84">
    <w:pPr>
      <w:rPr>
        <w:rFonts w:ascii="Arial" w:hAnsi="Arial" w:cs="Arial"/>
        <w:b/>
        <w:color w:val="8D2DD7"/>
        <w:sz w:val="56"/>
        <w:szCs w:val="56"/>
        <w:lang w:bidi="en-US"/>
      </w:rPr>
    </w:pPr>
    <w:r w:rsidRPr="00B822E0">
      <w:rPr>
        <w:rFonts w:ascii="Arial" w:hAnsi="Arial" w:cs="Arial"/>
        <w:b/>
        <w:color w:val="8D2DD7"/>
        <w:sz w:val="56"/>
        <w:szCs w:val="56"/>
        <w:lang w:bidi="en-US"/>
      </w:rPr>
      <w:t>EMPLOYER LETTER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63C8"/>
    <w:multiLevelType w:val="hybridMultilevel"/>
    <w:tmpl w:val="5F8A8F9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/>
        <w:color w:val="620F0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6B32201"/>
    <w:multiLevelType w:val="hybridMultilevel"/>
    <w:tmpl w:val="9216C3B6"/>
    <w:lvl w:ilvl="0" w:tplc="1700A34C">
      <w:start w:val="1"/>
      <w:numFmt w:val="bullet"/>
      <w:lvlText w:val="»"/>
      <w:lvlJc w:val="left"/>
      <w:pPr>
        <w:ind w:left="540" w:hanging="360"/>
      </w:pPr>
      <w:rPr>
        <w:rFonts w:ascii="Times New Roman" w:hAnsi="Times New Roman" w:cs="Times New Roman" w:hint="default"/>
        <w:b/>
        <w:color w:val="8D2DD7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2266CA3"/>
    <w:multiLevelType w:val="hybridMultilevel"/>
    <w:tmpl w:val="08C2668A"/>
    <w:lvl w:ilvl="0" w:tplc="8FAC24F0">
      <w:start w:val="1"/>
      <w:numFmt w:val="bullet"/>
      <w:lvlText w:val="»"/>
      <w:lvlJc w:val="left"/>
      <w:pPr>
        <w:ind w:left="540" w:hanging="360"/>
      </w:pPr>
      <w:rPr>
        <w:rFonts w:ascii="Times New Roman" w:hAnsi="Times New Roman" w:cs="Times New Roman" w:hint="default"/>
        <w:b/>
        <w:color w:val="620F0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B2F03B8"/>
    <w:multiLevelType w:val="hybridMultilevel"/>
    <w:tmpl w:val="D0D4E6E2"/>
    <w:lvl w:ilvl="0" w:tplc="8FAC24F0">
      <w:start w:val="1"/>
      <w:numFmt w:val="bullet"/>
      <w:lvlText w:val="»"/>
      <w:lvlJc w:val="left"/>
      <w:pPr>
        <w:ind w:left="540" w:hanging="360"/>
      </w:pPr>
      <w:rPr>
        <w:rFonts w:ascii="Times New Roman" w:hAnsi="Times New Roman" w:cs="Times New Roman" w:hint="default"/>
        <w:b/>
        <w:color w:val="620F0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81E4456"/>
    <w:multiLevelType w:val="hybridMultilevel"/>
    <w:tmpl w:val="CDC81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A7F65"/>
    <w:multiLevelType w:val="hybridMultilevel"/>
    <w:tmpl w:val="F384A9EA"/>
    <w:lvl w:ilvl="0" w:tplc="F0D24F00">
      <w:start w:val="1"/>
      <w:numFmt w:val="bullet"/>
      <w:lvlText w:val="»"/>
      <w:lvlJc w:val="left"/>
      <w:pPr>
        <w:ind w:left="540" w:hanging="360"/>
      </w:pPr>
      <w:rPr>
        <w:rFonts w:ascii="Times New Roman" w:hAnsi="Times New Roman" w:cs="Times New Roman" w:hint="default"/>
        <w:b/>
        <w:color w:val="620F0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484833D4"/>
    <w:multiLevelType w:val="multilevel"/>
    <w:tmpl w:val="1718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306BEE"/>
    <w:multiLevelType w:val="hybridMultilevel"/>
    <w:tmpl w:val="C0B8E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C6647"/>
    <w:multiLevelType w:val="hybridMultilevel"/>
    <w:tmpl w:val="03F673B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/>
        <w:color w:val="620F0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6A7D0FF6"/>
    <w:multiLevelType w:val="hybridMultilevel"/>
    <w:tmpl w:val="2272B66E"/>
    <w:lvl w:ilvl="0" w:tplc="2FE6D382">
      <w:start w:val="1"/>
      <w:numFmt w:val="bullet"/>
      <w:lvlText w:val="»"/>
      <w:lvlJc w:val="left"/>
      <w:pPr>
        <w:ind w:left="540" w:hanging="360"/>
      </w:pPr>
      <w:rPr>
        <w:rFonts w:ascii="Times New Roman" w:hAnsi="Times New Roman" w:cs="Times New Roman" w:hint="default"/>
        <w:b/>
        <w:color w:val="8D2DD7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6E783AD0"/>
    <w:multiLevelType w:val="hybridMultilevel"/>
    <w:tmpl w:val="1ABAC712"/>
    <w:lvl w:ilvl="0" w:tplc="8A229E16">
      <w:start w:val="1"/>
      <w:numFmt w:val="decimal"/>
      <w:lvlText w:val="%1."/>
      <w:lvlJc w:val="left"/>
      <w:pPr>
        <w:ind w:left="360" w:hanging="360"/>
      </w:pPr>
      <w:rPr>
        <w:rFonts w:ascii="Montserrat" w:hAnsi="Montserrat" w:hint="default"/>
        <w:b/>
        <w:bCs/>
        <w:color w:val="32ADFD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637D13"/>
    <w:multiLevelType w:val="hybridMultilevel"/>
    <w:tmpl w:val="86B2C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7"/>
  </w:num>
  <w:num w:numId="5">
    <w:abstractNumId w:val="5"/>
  </w:num>
  <w:num w:numId="6">
    <w:abstractNumId w:val="10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0C"/>
    <w:rsid w:val="00050AA9"/>
    <w:rsid w:val="00055A84"/>
    <w:rsid w:val="00096DA5"/>
    <w:rsid w:val="000F742C"/>
    <w:rsid w:val="0019689A"/>
    <w:rsid w:val="00246408"/>
    <w:rsid w:val="00247A31"/>
    <w:rsid w:val="0025049C"/>
    <w:rsid w:val="00320EA0"/>
    <w:rsid w:val="003F1456"/>
    <w:rsid w:val="00434D86"/>
    <w:rsid w:val="00466873"/>
    <w:rsid w:val="004F7C11"/>
    <w:rsid w:val="005759E9"/>
    <w:rsid w:val="005859B5"/>
    <w:rsid w:val="005F0F71"/>
    <w:rsid w:val="00647D9E"/>
    <w:rsid w:val="00652AD8"/>
    <w:rsid w:val="006912ED"/>
    <w:rsid w:val="0091188D"/>
    <w:rsid w:val="009C3A65"/>
    <w:rsid w:val="009D423F"/>
    <w:rsid w:val="00A357C7"/>
    <w:rsid w:val="00A536DF"/>
    <w:rsid w:val="00AB7D0C"/>
    <w:rsid w:val="00B42933"/>
    <w:rsid w:val="00B822E0"/>
    <w:rsid w:val="00B97012"/>
    <w:rsid w:val="00BC4702"/>
    <w:rsid w:val="00BE2A64"/>
    <w:rsid w:val="00CA3F9B"/>
    <w:rsid w:val="00CD5590"/>
    <w:rsid w:val="00D223D1"/>
    <w:rsid w:val="00DC08DE"/>
    <w:rsid w:val="00E15839"/>
    <w:rsid w:val="00E24DDF"/>
    <w:rsid w:val="00E54529"/>
    <w:rsid w:val="00F23708"/>
    <w:rsid w:val="00F8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72863B"/>
  <w14:defaultImageDpi w14:val="300"/>
  <w15:docId w15:val="{BC93C562-AD35-A14A-960F-6780F556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3708"/>
    <w:pPr>
      <w:pBdr>
        <w:bottom w:val="single" w:sz="24" w:space="1" w:color="1F497D" w:themeColor="text2"/>
      </w:pBdr>
      <w:spacing w:after="360"/>
      <w:outlineLvl w:val="0"/>
    </w:pPr>
    <w:rPr>
      <w:rFonts w:ascii="Montserrat" w:hAnsi="Montserrat"/>
      <w:color w:val="18376A"/>
      <w:sz w:val="68"/>
      <w:szCs w:val="6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3708"/>
    <w:pPr>
      <w:outlineLvl w:val="1"/>
    </w:pPr>
    <w:rPr>
      <w:rFonts w:ascii="Montserrat" w:hAnsi="Montserrat"/>
      <w:color w:val="32ADFD"/>
      <w:sz w:val="36"/>
      <w:szCs w:val="3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3708"/>
    <w:pPr>
      <w:outlineLvl w:val="2"/>
    </w:pPr>
    <w:rPr>
      <w:rFonts w:ascii="Montserrat" w:eastAsia="Times New Roman" w:hAnsi="Montserrat" w:cs="Times New Roman"/>
      <w:noProof/>
      <w:color w:val="002060"/>
      <w:sz w:val="2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0F742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0F742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1">
    <w:name w:val="Medium Shading 1"/>
    <w:basedOn w:val="TableNormal"/>
    <w:uiPriority w:val="63"/>
    <w:rsid w:val="000F742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A3F9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23708"/>
    <w:rPr>
      <w:rFonts w:ascii="Montserrat" w:hAnsi="Montserrat"/>
      <w:color w:val="18376A"/>
      <w:sz w:val="68"/>
      <w:szCs w:val="6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23708"/>
    <w:rPr>
      <w:rFonts w:ascii="Montserrat" w:hAnsi="Montserrat"/>
      <w:color w:val="32ADFD"/>
      <w:sz w:val="36"/>
      <w:szCs w:val="3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F23708"/>
    <w:rPr>
      <w:rFonts w:ascii="Montserrat" w:eastAsia="Times New Roman" w:hAnsi="Montserrat" w:cs="Times New Roman"/>
      <w:noProof/>
      <w:color w:val="002060"/>
      <w:sz w:val="22"/>
      <w:szCs w:val="30"/>
    </w:rPr>
  </w:style>
  <w:style w:type="paragraph" w:styleId="NoSpacing">
    <w:name w:val="No Spacing"/>
    <w:basedOn w:val="Normal"/>
    <w:uiPriority w:val="1"/>
    <w:rsid w:val="00F23708"/>
    <w:rPr>
      <w:rFonts w:ascii="Source Sans Pro" w:hAnsi="Source Sans Pro"/>
      <w:color w:val="1C1C1C"/>
      <w:sz w:val="22"/>
      <w:szCs w:val="22"/>
      <w:lang w:bidi="en-US"/>
    </w:rPr>
  </w:style>
  <w:style w:type="character" w:styleId="Strong">
    <w:name w:val="Strong"/>
    <w:uiPriority w:val="22"/>
    <w:qFormat/>
    <w:rsid w:val="00F23708"/>
    <w:rPr>
      <w:b/>
      <w:color w:val="32ADFD"/>
    </w:rPr>
  </w:style>
  <w:style w:type="paragraph" w:styleId="Footer">
    <w:name w:val="footer"/>
    <w:basedOn w:val="Normal"/>
    <w:link w:val="FooterChar"/>
    <w:uiPriority w:val="99"/>
    <w:unhideWhenUsed/>
    <w:rsid w:val="00F23708"/>
    <w:pPr>
      <w:tabs>
        <w:tab w:val="center" w:pos="4320"/>
        <w:tab w:val="right" w:pos="8640"/>
      </w:tabs>
    </w:pPr>
    <w:rPr>
      <w:rFonts w:ascii="Source Sans Pro" w:hAnsi="Source Sans Pro"/>
      <w:color w:val="1C1C1C"/>
      <w:sz w:val="22"/>
      <w:szCs w:val="22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F23708"/>
    <w:rPr>
      <w:rFonts w:ascii="Source Sans Pro" w:hAnsi="Source Sans Pro"/>
      <w:color w:val="1C1C1C"/>
      <w:sz w:val="22"/>
      <w:szCs w:val="22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F23708"/>
  </w:style>
  <w:style w:type="paragraph" w:customStyle="1" w:styleId="CNUHead2">
    <w:name w:val="CNU Head 2"/>
    <w:basedOn w:val="Normal"/>
    <w:autoRedefine/>
    <w:rsid w:val="00E54529"/>
    <w:pPr>
      <w:tabs>
        <w:tab w:val="left" w:pos="0"/>
      </w:tabs>
    </w:pPr>
    <w:rPr>
      <w:rFonts w:ascii="Montserrat" w:eastAsia="Times New Roman" w:hAnsi="Montserrat" w:cs="Times New Roman"/>
      <w:noProof/>
      <w:color w:val="002060"/>
      <w:sz w:val="22"/>
      <w:szCs w:val="30"/>
    </w:rPr>
  </w:style>
  <w:style w:type="paragraph" w:styleId="FootnoteText">
    <w:name w:val="footnote text"/>
    <w:basedOn w:val="Normal"/>
    <w:link w:val="FootnoteTextChar"/>
    <w:uiPriority w:val="99"/>
    <w:unhideWhenUsed/>
    <w:rsid w:val="00F23708"/>
    <w:rPr>
      <w:rFonts w:ascii="Source Sans Pro" w:hAnsi="Source Sans Pro"/>
      <w:color w:val="1C1C1C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3708"/>
    <w:rPr>
      <w:rFonts w:ascii="Source Sans Pro" w:hAnsi="Source Sans Pro"/>
      <w:color w:val="1C1C1C"/>
      <w:lang w:bidi="en-US"/>
    </w:rPr>
  </w:style>
  <w:style w:type="character" w:styleId="FootnoteReference">
    <w:name w:val="footnote reference"/>
    <w:basedOn w:val="DefaultParagraphFont"/>
    <w:uiPriority w:val="99"/>
    <w:unhideWhenUsed/>
    <w:rsid w:val="00F2370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C08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Congress for the New Urbanism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Martinez</dc:creator>
  <cp:keywords/>
  <dc:description/>
  <cp:lastModifiedBy>Abby Sheridan</cp:lastModifiedBy>
  <cp:revision>2</cp:revision>
  <dcterms:created xsi:type="dcterms:W3CDTF">2020-04-20T20:00:00Z</dcterms:created>
  <dcterms:modified xsi:type="dcterms:W3CDTF">2020-04-20T20:00:00Z</dcterms:modified>
</cp:coreProperties>
</file>