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819D" w14:textId="63624B0B" w:rsidR="0041295C" w:rsidRPr="001816D2" w:rsidRDefault="0041295C" w:rsidP="0041295C">
      <w:pPr>
        <w:spacing w:before="100" w:beforeAutospacing="1" w:after="100" w:afterAutospacing="1" w:line="240" w:lineRule="auto"/>
        <w:outlineLvl w:val="0"/>
        <w:rPr>
          <w:rFonts w:ascii="Corbel" w:eastAsia="Times New Roman" w:hAnsi="Corbel" w:cs="Times New Roman"/>
          <w:b/>
          <w:bCs/>
          <w:kern w:val="36"/>
          <w:sz w:val="48"/>
          <w:szCs w:val="48"/>
        </w:rPr>
      </w:pPr>
      <w:r>
        <w:rPr>
          <w:rFonts w:ascii="Corbel" w:eastAsia="Times New Roman" w:hAnsi="Corbel" w:cs="Times New Roman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B00024" wp14:editId="4B022404">
            <wp:simplePos x="0" y="0"/>
            <wp:positionH relativeFrom="margin">
              <wp:posOffset>4962525</wp:posOffset>
            </wp:positionH>
            <wp:positionV relativeFrom="margin">
              <wp:posOffset>-419100</wp:posOffset>
            </wp:positionV>
            <wp:extent cx="1162050" cy="685800"/>
            <wp:effectExtent l="0" t="0" r="0" b="0"/>
            <wp:wrapSquare wrapText="bothSides"/>
            <wp:docPr id="1" name="Picture 0" descr="TDG_logo_on_white_op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G_logo_on_white_opaq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A05">
        <w:rPr>
          <w:rFonts w:ascii="Corbel" w:eastAsia="Times New Roman" w:hAnsi="Corbel" w:cs="Times New Roman"/>
          <w:b/>
          <w:bCs/>
          <w:noProof/>
          <w:kern w:val="36"/>
          <w:sz w:val="40"/>
          <w:szCs w:val="40"/>
        </w:rPr>
        <w:t>Civil</w:t>
      </w:r>
      <w:r w:rsidR="00A96CAC">
        <w:rPr>
          <w:rFonts w:ascii="Corbel" w:eastAsia="Times New Roman" w:hAnsi="Corbel" w:cs="Times New Roman"/>
          <w:b/>
          <w:bCs/>
          <w:noProof/>
          <w:kern w:val="36"/>
          <w:sz w:val="40"/>
          <w:szCs w:val="40"/>
        </w:rPr>
        <w:t xml:space="preserve"> Engineer</w:t>
      </w:r>
      <w:r w:rsidRPr="001816D2">
        <w:rPr>
          <w:rFonts w:ascii="Corbel" w:eastAsia="Times New Roman" w:hAnsi="Corbel" w:cs="Times New Roman"/>
          <w:b/>
          <w:bCs/>
          <w:kern w:val="36"/>
          <w:sz w:val="48"/>
          <w:szCs w:val="48"/>
        </w:rPr>
        <w:t xml:space="preserve"> </w:t>
      </w:r>
    </w:p>
    <w:p w14:paraId="0ADA2A3F" w14:textId="76AB2C6D" w:rsidR="00A43177" w:rsidRPr="00A43177" w:rsidRDefault="00A43177" w:rsidP="00A43177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A43177">
        <w:rPr>
          <w:rFonts w:ascii="inherit" w:eastAsia="Times New Roman" w:hAnsi="inherit" w:cs="Times New Roman"/>
          <w:color w:val="666666"/>
          <w:sz w:val="21"/>
          <w:szCs w:val="21"/>
        </w:rPr>
        <w:t>At Toole Design Group, we</w:t>
      </w:r>
      <w:bookmarkStart w:id="0" w:name="_GoBack"/>
      <w:bookmarkEnd w:id="0"/>
      <w:r w:rsidRPr="00A43177">
        <w:rPr>
          <w:rFonts w:ascii="inherit" w:eastAsia="Times New Roman" w:hAnsi="inherit" w:cs="Times New Roman"/>
          <w:color w:val="666666"/>
          <w:sz w:val="21"/>
          <w:szCs w:val="21"/>
        </w:rPr>
        <w:t xml:space="preserve"> love what we do. Our staff of over 100 professionals are passionate about making communities better places to walk, bike and live through world-class </w:t>
      </w:r>
      <w:r w:rsid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sustainable </w:t>
      </w:r>
      <w:r w:rsidRPr="00A43177">
        <w:rPr>
          <w:rFonts w:ascii="inherit" w:eastAsia="Times New Roman" w:hAnsi="inherit" w:cs="Times New Roman"/>
          <w:color w:val="666666"/>
          <w:sz w:val="21"/>
          <w:szCs w:val="21"/>
        </w:rPr>
        <w:t>transportation planning, engineering and urban design. We are committed to innovation and excellence as we create multimodal transportation systems that shape our communitie</w:t>
      </w:r>
      <w:r w:rsidR="00291779">
        <w:rPr>
          <w:rFonts w:ascii="inherit" w:eastAsia="Times New Roman" w:hAnsi="inherit" w:cs="Times New Roman"/>
          <w:color w:val="666666"/>
          <w:sz w:val="21"/>
          <w:szCs w:val="21"/>
        </w:rPr>
        <w:t xml:space="preserve">s today and in the future. </w:t>
      </w:r>
      <w:r w:rsidRPr="00A43177">
        <w:rPr>
          <w:rFonts w:ascii="inherit" w:eastAsia="Times New Roman" w:hAnsi="inherit" w:cs="Times New Roman"/>
          <w:color w:val="666666"/>
          <w:sz w:val="21"/>
          <w:szCs w:val="21"/>
        </w:rPr>
        <w:t xml:space="preserve">We are a woman-owned business </w:t>
      </w:r>
      <w:r w:rsidR="00291779">
        <w:rPr>
          <w:rFonts w:ascii="inherit" w:eastAsia="Times New Roman" w:hAnsi="inherit" w:cs="Times New Roman"/>
          <w:color w:val="666666"/>
          <w:sz w:val="21"/>
          <w:szCs w:val="21"/>
        </w:rPr>
        <w:t>that</w:t>
      </w:r>
      <w:r w:rsidRPr="00A43177">
        <w:rPr>
          <w:rFonts w:ascii="inherit" w:eastAsia="Times New Roman" w:hAnsi="inherit" w:cs="Times New Roman"/>
          <w:color w:val="666666"/>
          <w:sz w:val="21"/>
          <w:szCs w:val="21"/>
        </w:rPr>
        <w:t xml:space="preserve"> attract</w:t>
      </w:r>
      <w:r w:rsidR="00291779">
        <w:rPr>
          <w:rFonts w:ascii="inherit" w:eastAsia="Times New Roman" w:hAnsi="inherit" w:cs="Times New Roman"/>
          <w:color w:val="666666"/>
          <w:sz w:val="21"/>
          <w:szCs w:val="21"/>
        </w:rPr>
        <w:t>s</w:t>
      </w:r>
      <w:r w:rsidRPr="00A43177">
        <w:rPr>
          <w:rFonts w:ascii="inherit" w:eastAsia="Times New Roman" w:hAnsi="inherit" w:cs="Times New Roman"/>
          <w:color w:val="666666"/>
          <w:sz w:val="21"/>
          <w:szCs w:val="21"/>
        </w:rPr>
        <w:t xml:space="preserve"> the most outstanding talent in the industry because of our repu</w:t>
      </w:r>
      <w:r w:rsidR="00291779">
        <w:rPr>
          <w:rFonts w:ascii="inherit" w:eastAsia="Times New Roman" w:hAnsi="inherit" w:cs="Times New Roman"/>
          <w:color w:val="666666"/>
          <w:sz w:val="21"/>
          <w:szCs w:val="21"/>
        </w:rPr>
        <w:t>tation for doing excellent work.</w:t>
      </w:r>
      <w:r w:rsid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 </w:t>
      </w:r>
      <w:r w:rsidR="00A96CAC"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We </w:t>
      </w:r>
      <w:r w:rsidR="0061782C">
        <w:rPr>
          <w:rFonts w:ascii="inherit" w:eastAsia="Times New Roman" w:hAnsi="inherit" w:cs="Times New Roman"/>
          <w:color w:val="666666"/>
          <w:sz w:val="21"/>
          <w:szCs w:val="21"/>
        </w:rPr>
        <w:t xml:space="preserve">are seeking a </w:t>
      </w:r>
      <w:r w:rsidR="002A7A05">
        <w:rPr>
          <w:rFonts w:ascii="inherit" w:eastAsia="Times New Roman" w:hAnsi="inherit" w:cs="Times New Roman"/>
          <w:color w:val="666666"/>
          <w:sz w:val="21"/>
          <w:szCs w:val="21"/>
        </w:rPr>
        <w:t>Civil</w:t>
      </w:r>
      <w:r w:rsidR="0061782C">
        <w:rPr>
          <w:rFonts w:ascii="inherit" w:eastAsia="Times New Roman" w:hAnsi="inherit" w:cs="Times New Roman"/>
          <w:color w:val="666666"/>
          <w:sz w:val="21"/>
          <w:szCs w:val="21"/>
        </w:rPr>
        <w:t xml:space="preserve"> Engineer to further </w:t>
      </w:r>
      <w:r w:rsidR="00063062">
        <w:rPr>
          <w:rFonts w:ascii="inherit" w:eastAsia="Times New Roman" w:hAnsi="inherit" w:cs="Times New Roman"/>
          <w:color w:val="666666"/>
          <w:sz w:val="21"/>
          <w:szCs w:val="21"/>
        </w:rPr>
        <w:t xml:space="preserve">expand </w:t>
      </w:r>
      <w:r w:rsidR="00A96CAC" w:rsidRPr="00A96CAC">
        <w:rPr>
          <w:rFonts w:ascii="inherit" w:eastAsia="Times New Roman" w:hAnsi="inherit" w:cs="Times New Roman"/>
          <w:color w:val="666666"/>
          <w:sz w:val="21"/>
          <w:szCs w:val="21"/>
        </w:rPr>
        <w:t>our team of talented and dedicated professionals</w:t>
      </w:r>
      <w:r w:rsidR="00063062">
        <w:rPr>
          <w:rFonts w:ascii="inherit" w:eastAsia="Times New Roman" w:hAnsi="inherit" w:cs="Times New Roman"/>
          <w:color w:val="666666"/>
          <w:sz w:val="21"/>
          <w:szCs w:val="21"/>
        </w:rPr>
        <w:t xml:space="preserve"> in</w:t>
      </w:r>
      <w:r w:rsidR="0061782C">
        <w:rPr>
          <w:rFonts w:ascii="inherit" w:eastAsia="Times New Roman" w:hAnsi="inherit" w:cs="Times New Roman"/>
          <w:color w:val="666666"/>
          <w:sz w:val="21"/>
          <w:szCs w:val="21"/>
        </w:rPr>
        <w:t xml:space="preserve"> our Boston, MA office. </w:t>
      </w:r>
    </w:p>
    <w:p w14:paraId="6E936DED" w14:textId="77777777" w:rsidR="00307DF7" w:rsidRPr="002502E2" w:rsidRDefault="00307DF7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</w:p>
    <w:p w14:paraId="28ED2266" w14:textId="77777777" w:rsidR="00307DF7" w:rsidRPr="002502E2" w:rsidRDefault="00307DF7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  <w:r w:rsidRPr="002502E2">
        <w:rPr>
          <w:rFonts w:ascii="inherit" w:eastAsia="Times New Roman" w:hAnsi="inherit" w:cs="Times New Roman"/>
          <w:b/>
          <w:color w:val="666666"/>
          <w:sz w:val="21"/>
          <w:szCs w:val="21"/>
        </w:rPr>
        <w:t>Responsibilities: </w:t>
      </w:r>
    </w:p>
    <w:p w14:paraId="6003C78A" w14:textId="1FD44BF5" w:rsidR="00A96CAC" w:rsidRDefault="00A96CAC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The person hired for this position will participate in all stages of project development 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>and will work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with a team of 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 xml:space="preserve">diverse 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professionals 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>to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>design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 xml:space="preserve">sustainable transportation 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engineering solutions for 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>infrastructure investment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projects</w:t>
      </w:r>
      <w:r>
        <w:rPr>
          <w:rFonts w:ascii="inherit" w:eastAsia="Times New Roman" w:hAnsi="inherit" w:cs="Times New Roman"/>
          <w:color w:val="666666"/>
          <w:sz w:val="21"/>
          <w:szCs w:val="21"/>
        </w:rPr>
        <w:t xml:space="preserve">.  </w:t>
      </w:r>
      <w:r w:rsid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Responsibilities will include working in tandem with a project manager to advance designs of various multimodal transportation projects through the design review process from concept to construction documents.  This will include </w:t>
      </w:r>
      <w:r w:rsidR="00663193" w:rsidRPr="00A96CAC">
        <w:rPr>
          <w:rFonts w:ascii="inherit" w:eastAsia="Times New Roman" w:hAnsi="inherit" w:cs="Times New Roman"/>
          <w:color w:val="666666"/>
          <w:sz w:val="21"/>
          <w:szCs w:val="21"/>
        </w:rPr>
        <w:t>conducting engineering analyses</w:t>
      </w:r>
      <w:r w:rsid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, field work and design efforts.  At times this position may also include client meetings, </w:t>
      </w:r>
      <w:r w:rsidR="00663193" w:rsidRPr="00A96CAC">
        <w:rPr>
          <w:rFonts w:ascii="inherit" w:eastAsia="Times New Roman" w:hAnsi="inherit" w:cs="Times New Roman"/>
          <w:color w:val="666666"/>
          <w:sz w:val="21"/>
          <w:szCs w:val="21"/>
        </w:rPr>
        <w:t>the preparation of technical reports</w:t>
      </w:r>
      <w:r w:rsid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and presentations.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At TDG the pace is fast; the environment is collaborative and dynamic; and your colleagues are passionate, creative, and </w:t>
      </w:r>
      <w:proofErr w:type="gramStart"/>
      <w:r w:rsidR="00063062">
        <w:rPr>
          <w:rFonts w:ascii="inherit" w:eastAsia="Times New Roman" w:hAnsi="inherit" w:cs="Times New Roman"/>
          <w:color w:val="666666"/>
          <w:sz w:val="21"/>
          <w:szCs w:val="21"/>
        </w:rPr>
        <w:t>well-versed</w:t>
      </w:r>
      <w:proofErr w:type="gramEnd"/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.  This person will have strong organizational </w:t>
      </w:r>
      <w:r w:rsidR="00063062" w:rsidRPr="00A96CAC">
        <w:rPr>
          <w:rFonts w:ascii="inherit" w:eastAsia="Times New Roman" w:hAnsi="inherit" w:cs="Times New Roman"/>
          <w:color w:val="666666"/>
          <w:sz w:val="21"/>
          <w:szCs w:val="21"/>
        </w:rPr>
        <w:t>skills and</w:t>
      </w:r>
      <w:r w:rsidRPr="00A96CAC">
        <w:rPr>
          <w:rFonts w:ascii="inherit" w:eastAsia="Times New Roman" w:hAnsi="inherit" w:cs="Times New Roman"/>
          <w:color w:val="666666"/>
          <w:sz w:val="21"/>
          <w:szCs w:val="21"/>
        </w:rPr>
        <w:t xml:space="preserve"> will be able to apply creativity and energy to innovative and unique projects.</w:t>
      </w:r>
    </w:p>
    <w:p w14:paraId="0ACA7835" w14:textId="77777777" w:rsidR="00663193" w:rsidRDefault="00663193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</w:p>
    <w:p w14:paraId="72B5ADC8" w14:textId="77777777" w:rsidR="00307DF7" w:rsidRPr="002502E2" w:rsidRDefault="00307DF7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  <w:r w:rsidRPr="002502E2">
        <w:rPr>
          <w:rFonts w:ascii="inherit" w:eastAsia="Times New Roman" w:hAnsi="inherit" w:cs="Times New Roman"/>
          <w:b/>
          <w:color w:val="666666"/>
          <w:sz w:val="21"/>
          <w:szCs w:val="21"/>
        </w:rPr>
        <w:t>Qualifications: </w:t>
      </w:r>
    </w:p>
    <w:p w14:paraId="1B853E4D" w14:textId="1FF3FC05" w:rsidR="00307DF7" w:rsidRDefault="00663193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The successful candidate will have a Bachelor’s Degree in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>C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ivil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>E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>ngineering</w:t>
      </w:r>
      <w:r w:rsidR="007F1614">
        <w:rPr>
          <w:rFonts w:ascii="inherit" w:eastAsia="Times New Roman" w:hAnsi="inherit" w:cs="Times New Roman"/>
          <w:color w:val="666666"/>
          <w:sz w:val="21"/>
          <w:szCs w:val="21"/>
        </w:rPr>
        <w:t>, a Master’s Degree is advantageous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; at least 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>three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years of experience; and excellent oral and written communication skills. E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>.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>I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>.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>T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>.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certification 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>is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</w:t>
      </w:r>
      <w:r w:rsidR="007F1614">
        <w:rPr>
          <w:rFonts w:ascii="inherit" w:eastAsia="Times New Roman" w:hAnsi="inherit" w:cs="Times New Roman"/>
          <w:color w:val="666666"/>
          <w:sz w:val="21"/>
          <w:szCs w:val="21"/>
        </w:rPr>
        <w:t>desired</w:t>
      </w:r>
      <w:r w:rsidR="0061782C">
        <w:rPr>
          <w:rFonts w:ascii="inherit" w:eastAsia="Times New Roman" w:hAnsi="inherit" w:cs="Times New Roman"/>
          <w:color w:val="666666"/>
          <w:sz w:val="21"/>
          <w:szCs w:val="21"/>
        </w:rPr>
        <w:t>,</w:t>
      </w:r>
      <w:r w:rsidR="007F1614">
        <w:rPr>
          <w:rFonts w:ascii="inherit" w:eastAsia="Times New Roman" w:hAnsi="inherit" w:cs="Times New Roman"/>
          <w:color w:val="666666"/>
          <w:sz w:val="21"/>
          <w:szCs w:val="21"/>
        </w:rPr>
        <w:t xml:space="preserve"> with the ability to sit for the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P.E. </w:t>
      </w:r>
      <w:r w:rsidR="007F1614">
        <w:rPr>
          <w:rFonts w:ascii="inherit" w:eastAsia="Times New Roman" w:hAnsi="inherit" w:cs="Times New Roman"/>
          <w:color w:val="666666"/>
          <w:sz w:val="21"/>
          <w:szCs w:val="21"/>
        </w:rPr>
        <w:t>within a year preferred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. The successful candidate must </w:t>
      </w:r>
      <w:proofErr w:type="gramStart"/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>have</w:t>
      </w:r>
      <w:proofErr w:type="gramEnd"/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strong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civil 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design skills with a keen interest in 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>sustainable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 xml:space="preserve"> and active transportation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and possess d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emonstrated experience in the use of AutoCAD Civil 3D to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facilitate 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roadway corridors plan development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through the 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>creat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>ion of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horizontal alignments,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>profiles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,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>cross sections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>.</w:t>
      </w:r>
      <w:r w:rsidR="007F1614">
        <w:rPr>
          <w:rFonts w:ascii="inherit" w:eastAsia="Times New Roman" w:hAnsi="inherit" w:cs="Times New Roman"/>
          <w:color w:val="666666"/>
          <w:sz w:val="21"/>
          <w:szCs w:val="21"/>
        </w:rPr>
        <w:t xml:space="preserve">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A </w:t>
      </w:r>
      <w:r w:rsidR="007F1614">
        <w:rPr>
          <w:rFonts w:ascii="inherit" w:eastAsia="Times New Roman" w:hAnsi="inherit" w:cs="Times New Roman"/>
          <w:color w:val="666666"/>
          <w:sz w:val="21"/>
          <w:szCs w:val="21"/>
        </w:rPr>
        <w:t xml:space="preserve">state-of-the-practice understanding of complete streets/active transportation design guidance </w:t>
      </w:r>
      <w:r w:rsidR="001102F1">
        <w:rPr>
          <w:rFonts w:ascii="inherit" w:eastAsia="Times New Roman" w:hAnsi="inherit" w:cs="Times New Roman"/>
          <w:color w:val="666666"/>
          <w:sz w:val="21"/>
          <w:szCs w:val="21"/>
        </w:rPr>
        <w:t xml:space="preserve">is strongly desired.  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Ability to perform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grading, </w:t>
      </w:r>
      <w:proofErr w:type="spellStart"/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>stormwater</w:t>
      </w:r>
      <w:proofErr w:type="spellEnd"/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management, </w:t>
      </w:r>
      <w:r w:rsidR="00F52B9C">
        <w:rPr>
          <w:rFonts w:ascii="inherit" w:eastAsia="Times New Roman" w:hAnsi="inherit" w:cs="Times New Roman"/>
          <w:color w:val="666666"/>
          <w:sz w:val="21"/>
          <w:szCs w:val="21"/>
        </w:rPr>
        <w:t>utility and/or soil erosion and sediment control designs are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a plus. </w:t>
      </w:r>
      <w:r w:rsid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</w:t>
      </w:r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Familiarity with the design standards of municipalities in the Boston Metro Area including the City of Boston and/or </w:t>
      </w:r>
      <w:proofErr w:type="spellStart"/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>MassDOT</w:t>
      </w:r>
      <w:proofErr w:type="spellEnd"/>
      <w:r w:rsidR="00914475" w:rsidRPr="00914475">
        <w:rPr>
          <w:rFonts w:ascii="inherit" w:eastAsia="Times New Roman" w:hAnsi="inherit" w:cs="Times New Roman"/>
          <w:color w:val="666666"/>
          <w:sz w:val="21"/>
          <w:szCs w:val="21"/>
        </w:rPr>
        <w:t xml:space="preserve"> is advantageous. </w:t>
      </w:r>
      <w:r w:rsidRPr="00663193">
        <w:rPr>
          <w:rFonts w:ascii="inherit" w:eastAsia="Times New Roman" w:hAnsi="inherit" w:cs="Times New Roman"/>
          <w:color w:val="666666"/>
          <w:sz w:val="21"/>
          <w:szCs w:val="21"/>
        </w:rPr>
        <w:t>We are looking for individuals who are motivated, enjoy working in multi-disciplinary teams, and are self-starters.</w:t>
      </w:r>
    </w:p>
    <w:p w14:paraId="33E119DF" w14:textId="77777777" w:rsidR="00663193" w:rsidRDefault="00663193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</w:p>
    <w:p w14:paraId="61B3C22C" w14:textId="77777777" w:rsidR="00307DF7" w:rsidRPr="002502E2" w:rsidRDefault="00307DF7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  <w:r w:rsidRPr="002502E2">
        <w:rPr>
          <w:rFonts w:ascii="inherit" w:eastAsia="Times New Roman" w:hAnsi="inherit" w:cs="Times New Roman"/>
          <w:b/>
          <w:color w:val="666666"/>
          <w:sz w:val="21"/>
          <w:szCs w:val="21"/>
        </w:rPr>
        <w:t>Salary and Benefits: </w:t>
      </w:r>
    </w:p>
    <w:p w14:paraId="0264E108" w14:textId="5901D192" w:rsidR="005F5702" w:rsidRDefault="001102F1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1102F1">
        <w:rPr>
          <w:rFonts w:ascii="inherit" w:eastAsia="Times New Roman" w:hAnsi="inherit" w:cs="Times New Roman"/>
          <w:color w:val="666666"/>
          <w:sz w:val="21"/>
          <w:szCs w:val="21"/>
        </w:rPr>
        <w:t>Toole Design Group offers competitive salaries and benefits. The salary for this full-time position is dependent on qualifications. Our benefits package includes health insurance, life and disability insurance, paid time off, and a retirement plan that is matched by the company. We offer incentives to employees who use transit, walk or bicycle to work.</w:t>
      </w:r>
    </w:p>
    <w:p w14:paraId="35D1BB96" w14:textId="77777777" w:rsidR="001102F1" w:rsidRPr="00F12F17" w:rsidRDefault="001102F1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</w:p>
    <w:p w14:paraId="73199165" w14:textId="77777777" w:rsidR="00307DF7" w:rsidRPr="002502E2" w:rsidRDefault="00307DF7" w:rsidP="00307DF7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  <w:r w:rsidRPr="002502E2">
        <w:rPr>
          <w:rFonts w:ascii="inherit" w:eastAsia="Times New Roman" w:hAnsi="inherit" w:cs="Times New Roman"/>
          <w:b/>
          <w:color w:val="666666"/>
          <w:sz w:val="21"/>
          <w:szCs w:val="21"/>
        </w:rPr>
        <w:lastRenderedPageBreak/>
        <w:t>How to Apply: </w:t>
      </w:r>
    </w:p>
    <w:p w14:paraId="36EBD751" w14:textId="64F3F675" w:rsidR="009C40CA" w:rsidRPr="009644AE" w:rsidRDefault="001102F1" w:rsidP="001102F1">
      <w:pPr>
        <w:spacing w:after="0" w:line="315" w:lineRule="atLeast"/>
        <w:textAlignment w:val="baseline"/>
        <w:rPr>
          <w:rFonts w:ascii="inherit" w:eastAsia="Times New Roman" w:hAnsi="inherit" w:cs="Times New Roman"/>
          <w:b/>
          <w:color w:val="666666"/>
          <w:sz w:val="21"/>
          <w:szCs w:val="21"/>
        </w:rPr>
      </w:pPr>
      <w:r w:rsidRPr="001102F1">
        <w:rPr>
          <w:rFonts w:ascii="inherit" w:eastAsia="Times New Roman" w:hAnsi="inherit" w:cs="Times New Roman"/>
          <w:color w:val="666666"/>
          <w:sz w:val="21"/>
          <w:szCs w:val="21"/>
        </w:rPr>
        <w:t>Eligible applicants must currently be authorized to work in the United States and not require employer visa sponsorship. If you would like to be considered as a potential candidate for this position, please send a letter stating your interest and qualifications, resume, and a writing sample</w:t>
      </w:r>
      <w:r w:rsidR="0061782C">
        <w:rPr>
          <w:rFonts w:ascii="inherit" w:eastAsia="Times New Roman" w:hAnsi="inherit" w:cs="Times New Roman"/>
          <w:color w:val="666666"/>
          <w:sz w:val="21"/>
          <w:szCs w:val="21"/>
        </w:rPr>
        <w:t xml:space="preserve"> to </w:t>
      </w:r>
      <w:hyperlink r:id="rId9" w:history="1">
        <w:r w:rsidR="0061782C" w:rsidRPr="00F36BB6">
          <w:rPr>
            <w:rStyle w:val="Hyperlink"/>
            <w:rFonts w:ascii="inherit" w:eastAsia="Times New Roman" w:hAnsi="inherit" w:cs="Times New Roman"/>
            <w:sz w:val="21"/>
            <w:szCs w:val="21"/>
          </w:rPr>
          <w:t>HR@tooledesign.com</w:t>
        </w:r>
      </w:hyperlink>
      <w:r w:rsidR="0061782C">
        <w:rPr>
          <w:rFonts w:ascii="inherit" w:eastAsia="Times New Roman" w:hAnsi="inherit" w:cs="Times New Roman"/>
          <w:color w:val="666666"/>
          <w:sz w:val="21"/>
          <w:szCs w:val="21"/>
        </w:rPr>
        <w:t xml:space="preserve"> (please indicate the position and location you are applying for in the subject line).</w:t>
      </w:r>
      <w:r w:rsidRPr="001102F1">
        <w:rPr>
          <w:rFonts w:ascii="inherit" w:eastAsia="Times New Roman" w:hAnsi="inherit" w:cs="Times New Roman"/>
          <w:color w:val="666666"/>
          <w:sz w:val="21"/>
          <w:szCs w:val="21"/>
        </w:rPr>
        <w:t xml:space="preserve"> The total size of all files should not exceed 9MB. No phone calls, please.</w:t>
      </w:r>
      <w:r w:rsidR="0061782C" w:rsidRPr="0061782C">
        <w:rPr>
          <w:rFonts w:ascii="inherit" w:eastAsia="Times New Roman" w:hAnsi="inherit" w:cs="Times New Roman"/>
          <w:color w:val="666666"/>
          <w:sz w:val="21"/>
          <w:szCs w:val="21"/>
        </w:rPr>
        <w:t xml:space="preserve"> </w:t>
      </w:r>
      <w:r w:rsidR="0061782C" w:rsidRPr="001102F1">
        <w:rPr>
          <w:rFonts w:ascii="inherit" w:eastAsia="Times New Roman" w:hAnsi="inherit" w:cs="Times New Roman"/>
          <w:color w:val="666666"/>
          <w:sz w:val="21"/>
          <w:szCs w:val="21"/>
        </w:rPr>
        <w:t>Toole Design Group, LLC is an equal opportunity employer (EO/AA/VEV/Disabled employer) and encourages women and minorities to apply.</w:t>
      </w:r>
    </w:p>
    <w:sectPr w:rsidR="009C40CA" w:rsidRPr="0096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80B3" w14:textId="77777777" w:rsidR="00E41ACE" w:rsidRDefault="00E41ACE" w:rsidP="00EA3303">
      <w:pPr>
        <w:spacing w:after="0" w:line="240" w:lineRule="auto"/>
      </w:pPr>
      <w:r>
        <w:separator/>
      </w:r>
    </w:p>
  </w:endnote>
  <w:endnote w:type="continuationSeparator" w:id="0">
    <w:p w14:paraId="69DC6F7D" w14:textId="77777777" w:rsidR="00E41ACE" w:rsidRDefault="00E41ACE" w:rsidP="00EA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DB455" w14:textId="77777777" w:rsidR="00E41ACE" w:rsidRDefault="00E41ACE" w:rsidP="00EA3303">
      <w:pPr>
        <w:spacing w:after="0" w:line="240" w:lineRule="auto"/>
      </w:pPr>
      <w:r>
        <w:separator/>
      </w:r>
    </w:p>
  </w:footnote>
  <w:footnote w:type="continuationSeparator" w:id="0">
    <w:p w14:paraId="13F909DC" w14:textId="77777777" w:rsidR="00E41ACE" w:rsidRDefault="00E41ACE" w:rsidP="00EA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4"/>
    <w:rsid w:val="00063062"/>
    <w:rsid w:val="000E443E"/>
    <w:rsid w:val="000F6B76"/>
    <w:rsid w:val="001102F1"/>
    <w:rsid w:val="001D2B82"/>
    <w:rsid w:val="001F2092"/>
    <w:rsid w:val="00222E8F"/>
    <w:rsid w:val="002740B1"/>
    <w:rsid w:val="00291779"/>
    <w:rsid w:val="002A7A05"/>
    <w:rsid w:val="00307DF7"/>
    <w:rsid w:val="0033344D"/>
    <w:rsid w:val="0035152D"/>
    <w:rsid w:val="0041295C"/>
    <w:rsid w:val="00443C84"/>
    <w:rsid w:val="004902E3"/>
    <w:rsid w:val="004A3094"/>
    <w:rsid w:val="004C7110"/>
    <w:rsid w:val="005354BE"/>
    <w:rsid w:val="00554D6B"/>
    <w:rsid w:val="005A7881"/>
    <w:rsid w:val="005E00B5"/>
    <w:rsid w:val="005F5702"/>
    <w:rsid w:val="00615916"/>
    <w:rsid w:val="0061782C"/>
    <w:rsid w:val="00663193"/>
    <w:rsid w:val="00694AE9"/>
    <w:rsid w:val="00721AF3"/>
    <w:rsid w:val="007D2906"/>
    <w:rsid w:val="007E633C"/>
    <w:rsid w:val="007F1614"/>
    <w:rsid w:val="008212D6"/>
    <w:rsid w:val="00885310"/>
    <w:rsid w:val="008B53BD"/>
    <w:rsid w:val="008D02A6"/>
    <w:rsid w:val="008E177F"/>
    <w:rsid w:val="00914475"/>
    <w:rsid w:val="00932E60"/>
    <w:rsid w:val="00961A11"/>
    <w:rsid w:val="009644AE"/>
    <w:rsid w:val="00991C49"/>
    <w:rsid w:val="009930B9"/>
    <w:rsid w:val="009C40CA"/>
    <w:rsid w:val="00A21E4E"/>
    <w:rsid w:val="00A43177"/>
    <w:rsid w:val="00A5074A"/>
    <w:rsid w:val="00A56048"/>
    <w:rsid w:val="00A96CAC"/>
    <w:rsid w:val="00AC556B"/>
    <w:rsid w:val="00B747F8"/>
    <w:rsid w:val="00B97C5C"/>
    <w:rsid w:val="00BD0BAD"/>
    <w:rsid w:val="00BD3C27"/>
    <w:rsid w:val="00BE26E1"/>
    <w:rsid w:val="00C23CEC"/>
    <w:rsid w:val="00C534AE"/>
    <w:rsid w:val="00C56CB0"/>
    <w:rsid w:val="00CA7510"/>
    <w:rsid w:val="00DE26C9"/>
    <w:rsid w:val="00E41ACE"/>
    <w:rsid w:val="00E454F9"/>
    <w:rsid w:val="00E76E2F"/>
    <w:rsid w:val="00EA3303"/>
    <w:rsid w:val="00EE5FE9"/>
    <w:rsid w:val="00F12F17"/>
    <w:rsid w:val="00F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A33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3C84"/>
  </w:style>
  <w:style w:type="character" w:styleId="Strong">
    <w:name w:val="Strong"/>
    <w:basedOn w:val="DefaultParagraphFont"/>
    <w:uiPriority w:val="22"/>
    <w:qFormat/>
    <w:rsid w:val="00443C84"/>
    <w:rPr>
      <w:b/>
      <w:bCs/>
    </w:rPr>
  </w:style>
  <w:style w:type="character" w:styleId="Hyperlink">
    <w:name w:val="Hyperlink"/>
    <w:basedOn w:val="DefaultParagraphFont"/>
    <w:uiPriority w:val="99"/>
    <w:unhideWhenUsed/>
    <w:rsid w:val="00443C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03"/>
  </w:style>
  <w:style w:type="paragraph" w:styleId="Footer">
    <w:name w:val="footer"/>
    <w:basedOn w:val="Normal"/>
    <w:link w:val="FooterChar"/>
    <w:uiPriority w:val="99"/>
    <w:unhideWhenUsed/>
    <w:rsid w:val="00EA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03"/>
  </w:style>
  <w:style w:type="character" w:styleId="CommentReference">
    <w:name w:val="annotation reference"/>
    <w:basedOn w:val="DefaultParagraphFont"/>
    <w:uiPriority w:val="99"/>
    <w:semiHidden/>
    <w:unhideWhenUsed/>
    <w:rsid w:val="00E4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3C84"/>
  </w:style>
  <w:style w:type="character" w:styleId="Strong">
    <w:name w:val="Strong"/>
    <w:basedOn w:val="DefaultParagraphFont"/>
    <w:uiPriority w:val="22"/>
    <w:qFormat/>
    <w:rsid w:val="00443C84"/>
    <w:rPr>
      <w:b/>
      <w:bCs/>
    </w:rPr>
  </w:style>
  <w:style w:type="character" w:styleId="Hyperlink">
    <w:name w:val="Hyperlink"/>
    <w:basedOn w:val="DefaultParagraphFont"/>
    <w:uiPriority w:val="99"/>
    <w:unhideWhenUsed/>
    <w:rsid w:val="00443C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03"/>
  </w:style>
  <w:style w:type="paragraph" w:styleId="Footer">
    <w:name w:val="footer"/>
    <w:basedOn w:val="Normal"/>
    <w:link w:val="FooterChar"/>
    <w:uiPriority w:val="99"/>
    <w:unhideWhenUsed/>
    <w:rsid w:val="00EA3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03"/>
  </w:style>
  <w:style w:type="character" w:styleId="CommentReference">
    <w:name w:val="annotation reference"/>
    <w:basedOn w:val="DefaultParagraphFont"/>
    <w:uiPriority w:val="99"/>
    <w:semiHidden/>
    <w:unhideWhenUsed/>
    <w:rsid w:val="00E4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8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7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0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1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5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HR@tooledesig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9226-94D8-B440-A587-AADEF5BF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Hernadez</dc:creator>
  <cp:lastModifiedBy>Kristen Dunphey</cp:lastModifiedBy>
  <cp:revision>2</cp:revision>
  <dcterms:created xsi:type="dcterms:W3CDTF">2016-05-31T19:44:00Z</dcterms:created>
  <dcterms:modified xsi:type="dcterms:W3CDTF">2016-05-31T19:44:00Z</dcterms:modified>
</cp:coreProperties>
</file>